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0D6085" w14:textId="6E8EFF24" w:rsidR="00BD3208" w:rsidRDefault="000B2FD8" w:rsidP="000B2FD8">
      <w:pPr>
        <w:pStyle w:val="Heading1"/>
        <w:numPr>
          <w:ilvl w:val="0"/>
          <w:numId w:val="0"/>
        </w:numPr>
        <w:ind w:left="432" w:hanging="432"/>
      </w:pPr>
      <w:r>
        <w:t>Tutorial 1</w:t>
      </w:r>
      <w:r w:rsidR="00461D71">
        <w:t>: Demand Forecasting</w:t>
      </w:r>
    </w:p>
    <w:p w14:paraId="72C11B99" w14:textId="00429125" w:rsidR="000B2FD8" w:rsidRDefault="00842A1D" w:rsidP="000B2FD8">
      <w:pPr>
        <w:ind w:left="0"/>
        <w:rPr>
          <w:lang w:val="en-CA"/>
        </w:rPr>
      </w:pPr>
      <w:r w:rsidRPr="00842A1D">
        <w:rPr>
          <w:noProof/>
          <w:lang w:val="en-CA"/>
        </w:rPr>
        <w:drawing>
          <wp:inline distT="0" distB="0" distL="0" distR="0" wp14:anchorId="1818BB25" wp14:editId="7FDA9993">
            <wp:extent cx="5943600" cy="24860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EBEC" w14:textId="32885FD0" w:rsidR="00842A1D" w:rsidRPr="008C11AB" w:rsidRDefault="008C11AB" w:rsidP="008C11AB">
      <w:pPr>
        <w:pStyle w:val="ListParagraph"/>
        <w:numPr>
          <w:ilvl w:val="0"/>
          <w:numId w:val="1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22</m:t>
        </m:r>
      </m:oMath>
    </w:p>
    <w:p w14:paraId="34D075AC" w14:textId="6ACF73E5" w:rsidR="008C11AB" w:rsidRPr="008C11AB" w:rsidRDefault="00F04807" w:rsidP="008C11AB">
      <w:pPr>
        <w:pStyle w:val="ListParagraph"/>
        <w:numPr>
          <w:ilvl w:val="0"/>
          <w:numId w:val="18"/>
        </w:numPr>
        <w:rPr>
          <w:lang w:val="en-CA"/>
        </w:rPr>
      </w:pPr>
      <m:oMath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22+18+21+22</m:t>
            </m:r>
          </m:num>
          <m:den>
            <m:r>
              <w:rPr>
                <w:rFonts w:ascii="Cambria Math" w:hAnsi="Cambria Math"/>
                <w:lang w:val="en-CA"/>
              </w:rPr>
              <m:t>4</m:t>
            </m:r>
          </m:den>
        </m:f>
        <m:r>
          <w:rPr>
            <w:rFonts w:ascii="Cambria Math" w:hAnsi="Cambria Math"/>
            <w:lang w:val="en-CA"/>
          </w:rPr>
          <m:t>=20.75</m:t>
        </m:r>
      </m:oMath>
    </w:p>
    <w:p w14:paraId="2FEDB3DB" w14:textId="5F0B0B1F" w:rsidR="00C219DA" w:rsidRPr="004D5F21" w:rsidRDefault="00F04807" w:rsidP="004D5F21">
      <w:pPr>
        <w:pStyle w:val="ListParagraph"/>
        <w:numPr>
          <w:ilvl w:val="0"/>
          <w:numId w:val="18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t-1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  <m:r>
              <w:rPr>
                <w:rFonts w:ascii="Cambria Math" w:hAnsi="Cambria Math"/>
                <w:lang w:val="en-C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1</m:t>
              </m:r>
            </m:sub>
          </m:sSub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2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20-20</m:t>
              </m:r>
            </m:e>
          </m:d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3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</m:t>
              </m:r>
            </m:e>
          </m:d>
          <m:r>
            <w:rPr>
              <w:rFonts w:ascii="Cambria Math" w:hAnsi="Cambria Math"/>
              <w:lang w:val="en-CA"/>
            </w:rPr>
            <m:t>=20.6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=20.6+0.3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18-20.6</m:t>
              </m:r>
            </m:e>
          </m:d>
          <m:r>
            <w:rPr>
              <w:rFonts w:ascii="Cambria Math" w:hAnsi="Cambria Math"/>
              <w:lang w:val="en-CA"/>
            </w:rPr>
            <m:t>=19.82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5</m:t>
              </m:r>
            </m:sub>
          </m:sSub>
          <m:r>
            <w:rPr>
              <w:rFonts w:ascii="Cambria Math" w:hAnsi="Cambria Math"/>
              <w:lang w:val="en-CA"/>
            </w:rPr>
            <m:t>=19.82+0.3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21-19.82</m:t>
              </m:r>
            </m:e>
          </m:d>
          <m:r>
            <w:rPr>
              <w:rFonts w:ascii="Cambria Math" w:hAnsi="Cambria Math"/>
              <w:lang w:val="en-CA"/>
            </w:rPr>
            <m:t>=20.17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6</m:t>
              </m:r>
            </m:sub>
          </m:sSub>
          <m:r>
            <w:rPr>
              <w:rFonts w:ascii="Cambria Math" w:hAnsi="Cambria Math"/>
              <w:lang w:val="en-CA"/>
            </w:rPr>
            <m:t>=20.17+0.3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22-20.17</m:t>
              </m:r>
            </m:e>
          </m:d>
          <m:r>
            <w:rPr>
              <w:rFonts w:ascii="Cambria Math" w:hAnsi="Cambria Math"/>
              <w:lang w:val="en-CA"/>
            </w:rPr>
            <m:t>=20.72</m:t>
          </m:r>
        </m:oMath>
      </m:oMathPara>
    </w:p>
    <w:p w14:paraId="45B699E6" w14:textId="5582F3D0" w:rsidR="004D5F21" w:rsidRDefault="004D5F21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1BD06594" w14:textId="26CD81D3" w:rsidR="004D5F21" w:rsidRDefault="004D5F21" w:rsidP="004D5F21">
      <w:pPr>
        <w:ind w:left="0"/>
        <w:jc w:val="center"/>
        <w:rPr>
          <w:lang w:val="en-CA"/>
        </w:rPr>
      </w:pPr>
      <w:r w:rsidRPr="004D5F21">
        <w:rPr>
          <w:noProof/>
          <w:lang w:val="en-CA"/>
        </w:rPr>
        <w:lastRenderedPageBreak/>
        <w:drawing>
          <wp:inline distT="0" distB="0" distL="0" distR="0" wp14:anchorId="055A2AB6" wp14:editId="3F07BC3F">
            <wp:extent cx="5943600" cy="4006215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518E" w14:textId="646E3637" w:rsidR="000D5E7A" w:rsidRPr="000D5E7A" w:rsidRDefault="00733347" w:rsidP="000D5E7A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CA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CA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MAD=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MAPE=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CA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CA"/>
                  </w:rPr>
                  <m:t>×100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</m:oMath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95"/>
        <w:gridCol w:w="2043"/>
        <w:gridCol w:w="2054"/>
        <w:gridCol w:w="2078"/>
      </w:tblGrid>
      <w:tr w:rsidR="000D5E7A" w14:paraId="24C78342" w14:textId="77777777" w:rsidTr="000D5E7A">
        <w:tc>
          <w:tcPr>
            <w:tcW w:w="2337" w:type="dxa"/>
          </w:tcPr>
          <w:p w14:paraId="0591DDE1" w14:textId="26499740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Method</w:t>
            </w:r>
          </w:p>
        </w:tc>
        <w:tc>
          <w:tcPr>
            <w:tcW w:w="2337" w:type="dxa"/>
          </w:tcPr>
          <w:p w14:paraId="47F9C3F3" w14:textId="7EE269BF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MSE</w:t>
            </w:r>
          </w:p>
        </w:tc>
        <w:tc>
          <w:tcPr>
            <w:tcW w:w="2338" w:type="dxa"/>
          </w:tcPr>
          <w:p w14:paraId="53DF187E" w14:textId="56E49D23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MAD</w:t>
            </w:r>
          </w:p>
        </w:tc>
        <w:tc>
          <w:tcPr>
            <w:tcW w:w="2338" w:type="dxa"/>
          </w:tcPr>
          <w:p w14:paraId="30BB8419" w14:textId="5C858257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MAPE</w:t>
            </w:r>
          </w:p>
        </w:tc>
      </w:tr>
      <w:tr w:rsidR="000D5E7A" w14:paraId="2E770490" w14:textId="77777777" w:rsidTr="000D5E7A">
        <w:tc>
          <w:tcPr>
            <w:tcW w:w="2337" w:type="dxa"/>
          </w:tcPr>
          <w:p w14:paraId="15033C18" w14:textId="73BDD4F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38251247" w14:textId="23E5C0C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3.7</m:t>
                </m:r>
              </m:oMath>
            </m:oMathPara>
          </w:p>
        </w:tc>
        <w:tc>
          <w:tcPr>
            <w:tcW w:w="2338" w:type="dxa"/>
          </w:tcPr>
          <w:p w14:paraId="013AF20F" w14:textId="01A470B5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1.7</m:t>
                </m:r>
              </m:oMath>
            </m:oMathPara>
          </w:p>
        </w:tc>
        <w:tc>
          <w:tcPr>
            <w:tcW w:w="2338" w:type="dxa"/>
          </w:tcPr>
          <w:p w14:paraId="4D64C8C5" w14:textId="26DC940F" w:rsidR="000D5E7A" w:rsidRPr="00772379" w:rsidRDefault="003F12AD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w:r>
              <w:rPr>
                <w:rFonts w:eastAsiaTheme="minorEastAsia"/>
                <w:lang w:val="en-CA"/>
              </w:rPr>
              <w:t>4.0</w:t>
            </w:r>
          </w:p>
        </w:tc>
      </w:tr>
      <w:tr w:rsidR="000D5E7A" w14:paraId="72A0F94B" w14:textId="77777777" w:rsidTr="000D5E7A">
        <w:tc>
          <w:tcPr>
            <w:tcW w:w="2337" w:type="dxa"/>
          </w:tcPr>
          <w:p w14:paraId="26F6C2D5" w14:textId="0F716A0A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639D39E5" w14:textId="287D3209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3.8</m:t>
                </m:r>
              </m:oMath>
            </m:oMathPara>
          </w:p>
        </w:tc>
        <w:tc>
          <w:tcPr>
            <w:tcW w:w="2338" w:type="dxa"/>
          </w:tcPr>
          <w:p w14:paraId="21C30233" w14:textId="65517BF4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16</m:t>
                </m:r>
              </m:oMath>
            </m:oMathPara>
          </w:p>
        </w:tc>
        <w:tc>
          <w:tcPr>
            <w:tcW w:w="2338" w:type="dxa"/>
          </w:tcPr>
          <w:p w14:paraId="5138299B" w14:textId="77A2521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3.6</m:t>
                </m:r>
              </m:oMath>
            </m:oMathPara>
          </w:p>
        </w:tc>
      </w:tr>
    </w:tbl>
    <w:p w14:paraId="7322C4CD" w14:textId="6050B6E0" w:rsidR="000D5E7A" w:rsidRDefault="00641C92" w:rsidP="000D5E7A">
      <w:pPr>
        <w:pStyle w:val="ListParagraph"/>
        <w:ind w:left="1080"/>
        <w:rPr>
          <w:rFonts w:eastAsiaTheme="minorEastAsia"/>
          <w:lang w:val="en-CA"/>
        </w:rPr>
      </w:pPr>
      <w:r>
        <w:rPr>
          <w:lang w:val="en-CA"/>
        </w:rPr>
        <w:t xml:space="preserve">Both methods have similar </w:t>
      </w:r>
      <m:oMath>
        <m:r>
          <w:rPr>
            <w:rFonts w:ascii="Cambria Math" w:hAnsi="Cambria Math"/>
            <w:lang w:val="en-CA"/>
          </w:rPr>
          <m:t>MSE, MAD, MAPE</m:t>
        </m:r>
      </m:oMath>
      <w:r>
        <w:rPr>
          <w:rFonts w:eastAsiaTheme="minorEastAsia"/>
          <w:lang w:val="en-CA"/>
        </w:rPr>
        <w:t>, so neither is superior.</w:t>
      </w:r>
    </w:p>
    <w:p w14:paraId="1384A517" w14:textId="082B8638" w:rsidR="00641C92" w:rsidRDefault="00641C92" w:rsidP="00641C92">
      <w:pPr>
        <w:pStyle w:val="ListParagraph"/>
        <w:numPr>
          <w:ilvl w:val="0"/>
          <w:numId w:val="20"/>
        </w:numPr>
        <w:rPr>
          <w:lang w:val="en-CA"/>
        </w:rPr>
      </w:pPr>
      <w:r>
        <w:rPr>
          <w:lang w:val="en-CA"/>
        </w:rPr>
        <w:t xml:space="preserve">In this case, all calculations are similar, but may </w:t>
      </w:r>
      <w:r w:rsidR="006613C8">
        <w:rPr>
          <w:lang w:val="en-CA"/>
        </w:rPr>
        <w:t>not be the same</w:t>
      </w:r>
      <w:r>
        <w:rPr>
          <w:lang w:val="en-CA"/>
        </w:rPr>
        <w:t xml:space="preserve"> in other cases.</w:t>
      </w:r>
    </w:p>
    <w:p w14:paraId="08C8BAF5" w14:textId="68D764A6" w:rsidR="00B017A3" w:rsidRPr="006B7E7A" w:rsidRDefault="00B017A3" w:rsidP="00641C92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</m:t>
        </m:r>
      </m:oMath>
      <w:r>
        <w:rPr>
          <w:rFonts w:eastAsiaTheme="minorEastAsia"/>
          <w:lang w:val="en-CA"/>
        </w:rPr>
        <w:t xml:space="preserve"> is more sensitive to large forecast errors, </w:t>
      </w:r>
      <m:oMath>
        <m:r>
          <w:rPr>
            <w:rFonts w:ascii="Cambria Math" w:eastAsiaTheme="minorEastAsia" w:hAnsi="Cambria Math"/>
            <w:lang w:val="en-CA"/>
          </w:rPr>
          <m:t>MAD</m:t>
        </m:r>
      </m:oMath>
      <w:r>
        <w:rPr>
          <w:rFonts w:eastAsiaTheme="minorEastAsia"/>
          <w:lang w:val="en-CA"/>
        </w:rPr>
        <w:t xml:space="preserve"> is easy to calculate, </w:t>
      </w:r>
      <m:oMath>
        <m:r>
          <w:rPr>
            <w:rFonts w:ascii="Cambria Math" w:eastAsiaTheme="minorEastAsia" w:hAnsi="Cambria Math"/>
            <w:lang w:val="en-CA"/>
          </w:rPr>
          <m:t>MAPE</m:t>
        </m:r>
      </m:oMath>
      <w:r>
        <w:rPr>
          <w:rFonts w:eastAsiaTheme="minorEastAsia"/>
          <w:lang w:val="en-CA"/>
        </w:rPr>
        <w:t xml:space="preserve"> is easy to understand.</w:t>
      </w:r>
    </w:p>
    <w:p w14:paraId="2A3D168A" w14:textId="11867A66" w:rsidR="006B7E7A" w:rsidRPr="00FB34EB" w:rsidRDefault="00F04807" w:rsidP="00641C92">
      <w:pPr>
        <w:pStyle w:val="ListParagraph"/>
        <w:numPr>
          <w:ilvl w:val="0"/>
          <w:numId w:val="20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1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1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</m:t>
            </m:r>
          </m:e>
        </m:rad>
        <m:r>
          <w:rPr>
            <w:rFonts w:ascii="Cambria Math" w:hAnsi="Cambria Math"/>
            <w:lang w:val="en-CA"/>
          </w:rPr>
          <m:t xml:space="preserve">=1.92, 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2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2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3.78</m:t>
            </m:r>
          </m:e>
        </m:rad>
        <m:r>
          <w:rPr>
            <w:rFonts w:ascii="Cambria Math" w:hAnsi="Cambria Math"/>
            <w:lang w:val="en-CA"/>
          </w:rPr>
          <m:t>=1.95</m:t>
        </m:r>
      </m:oMath>
    </w:p>
    <w:p w14:paraId="3A0D5173" w14:textId="1ED13033" w:rsidR="00FB34EB" w:rsidRDefault="00FB34EB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1.92</m:t>
            </m:r>
          </m:e>
        </m:d>
        <m:r>
          <w:rPr>
            <w:rFonts w:ascii="Cambria Math" w:eastAsiaTheme="minorEastAsia" w:hAnsi="Cambria Math"/>
            <w:lang w:val="en-CA"/>
          </w:rPr>
          <m:t>⇒0±3.8</m:t>
        </m:r>
      </m:oMath>
    </w:p>
    <w:p w14:paraId="7317DDA4" w14:textId="15A68249" w:rsidR="00FB34EB" w:rsidRDefault="00FB34EB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2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1.95</m:t>
            </m:r>
          </m:e>
        </m:d>
        <m:r>
          <w:rPr>
            <w:rFonts w:ascii="Cambria Math" w:eastAsiaTheme="minorEastAsia" w:hAnsi="Cambria Math"/>
            <w:lang w:val="en-CA"/>
          </w:rPr>
          <m:t>⇒0±3.9</m:t>
        </m:r>
      </m:oMath>
    </w:p>
    <w:p w14:paraId="5A12BA50" w14:textId="1E989F2C" w:rsidR="00017F0E" w:rsidRDefault="009A7087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</w:t>
      </w:r>
      <w:r w:rsidR="00775856">
        <w:rPr>
          <w:rFonts w:eastAsiaTheme="minorEastAsia"/>
          <w:lang w:val="en-CA"/>
        </w:rPr>
        <w:t xml:space="preserve">imilar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 w:rsidR="00775856">
        <w:rPr>
          <w:rFonts w:eastAsiaTheme="minorEastAsia"/>
          <w:lang w:val="en-CA"/>
        </w:rPr>
        <w:t xml:space="preserve"> control limits, </w:t>
      </w:r>
      <w:r>
        <w:rPr>
          <w:rFonts w:eastAsiaTheme="minorEastAsia"/>
          <w:lang w:val="en-CA"/>
        </w:rPr>
        <w:t>however some errors outside limits.</w:t>
      </w:r>
    </w:p>
    <w:p w14:paraId="240F1FD4" w14:textId="77777777" w:rsidR="00017F0E" w:rsidRDefault="00017F0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08DA52A" w14:textId="0EEAAE2A" w:rsidR="00FB34EB" w:rsidRDefault="00297B3B" w:rsidP="00635444">
      <w:pPr>
        <w:ind w:left="0"/>
        <w:jc w:val="center"/>
        <w:rPr>
          <w:lang w:val="en-CA"/>
        </w:rPr>
      </w:pPr>
      <w:r w:rsidRPr="00297B3B">
        <w:rPr>
          <w:noProof/>
          <w:lang w:val="en-CA"/>
        </w:rPr>
        <w:lastRenderedPageBreak/>
        <w:drawing>
          <wp:inline distT="0" distB="0" distL="0" distR="0" wp14:anchorId="0498A202" wp14:editId="2C069116">
            <wp:extent cx="5943600" cy="5255260"/>
            <wp:effectExtent l="0" t="0" r="0" b="254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4D89" w14:textId="028D1FC6" w:rsidR="008C05BF" w:rsidRDefault="008C05BF" w:rsidP="008C05BF">
      <w:pPr>
        <w:ind w:left="0"/>
        <w:rPr>
          <w:lang w:val="en-CA"/>
        </w:rPr>
      </w:pPr>
      <w:r>
        <w:rPr>
          <w:lang w:val="en-CA"/>
        </w:rPr>
        <w:tab/>
      </w:r>
      <m:oMath>
        <m:r>
          <w:rPr>
            <w:rFonts w:ascii="Cambria Math" w:hAnsi="Cambria Math"/>
            <w:lang w:val="en-CA"/>
          </w:rPr>
          <m:t>α=0.3, β=0.2</m:t>
        </m:r>
      </m:oMath>
    </w:p>
    <w:p w14:paraId="6DCB91E9" w14:textId="7FC9DFB9" w:rsidR="00297B3B" w:rsidRPr="00635444" w:rsidRDefault="00635444" w:rsidP="00635444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t xml:space="preserve">Equation of the trend: </w:t>
      </w:r>
      <m:oMath>
        <m:r>
          <w:rPr>
            <w:rFonts w:ascii="Cambria Math" w:hAnsi="Cambria Math"/>
            <w:lang w:val="en-CA"/>
          </w:rPr>
          <m:t>y=7x+195.47</m:t>
        </m:r>
      </m:oMath>
    </w:p>
    <w:p w14:paraId="7E98C3AD" w14:textId="3B4DBE65" w:rsidR="00635444" w:rsidRPr="00955212" w:rsidRDefault="00F04807" w:rsidP="00635444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=7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16</m:t>
              </m:r>
            </m:e>
          </m:d>
          <m:r>
            <w:rPr>
              <w:rFonts w:ascii="Cambria Math" w:hAnsi="Cambria Math"/>
              <w:lang w:val="en-CA"/>
            </w:rPr>
            <m:t>+195.47⇒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=307.47</m:t>
          </m:r>
        </m:oMath>
      </m:oMathPara>
    </w:p>
    <w:p w14:paraId="308DE981" w14:textId="2380256F" w:rsidR="00D56659" w:rsidRPr="00E21088" w:rsidRDefault="00360932" w:rsidP="00D56659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softHyphen/>
      </w: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=TA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  <m:r>
              <w:rPr>
                <w:rFonts w:ascii="Cambria Math" w:hAnsi="Cambria Math"/>
                <w:lang w:val="en-CA"/>
              </w:rPr>
              <m:t>-TA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t-1</m:t>
              </m:r>
            </m:sub>
          </m:sSub>
          <m:r>
            <w:rPr>
              <w:rFonts w:ascii="Cambria Math" w:hAnsi="Cambria Math"/>
              <w:lang w:val="en-CA"/>
            </w:rPr>
            <m:t>+β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TA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t+1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</m:oMath>
      </m:oMathPara>
    </w:p>
    <w:p w14:paraId="0628E84C" w14:textId="6BC1A6D1" w:rsidR="00E21088" w:rsidRPr="00991C7F" w:rsidRDefault="00F04807" w:rsidP="00E21088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228-200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</m:t>
              </m:r>
            </m:den>
          </m:f>
          <m:r>
            <w:rPr>
              <w:rFonts w:ascii="Cambria Math" w:hAnsi="Cambria Math"/>
              <w:lang w:val="en-CA"/>
            </w:rPr>
            <m:t xml:space="preserve">=9.33, 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200+214+211+228</m:t>
              </m:r>
            </m:num>
            <m:den>
              <m:r>
                <w:rPr>
                  <w:rFonts w:ascii="Cambria Math" w:hAnsi="Cambria Math"/>
                  <w:lang w:val="en-CA"/>
                </w:rPr>
                <m:t>4</m:t>
              </m:r>
            </m:den>
          </m:f>
          <m:r>
            <w:rPr>
              <w:rFonts w:ascii="Cambria Math" w:hAnsi="Cambria Math"/>
              <w:lang w:val="en-CA"/>
            </w:rPr>
            <m:t>=213.25</m:t>
          </m:r>
        </m:oMath>
      </m:oMathPara>
    </w:p>
    <w:p w14:paraId="7F2988D2" w14:textId="28C9310D" w:rsidR="00977060" w:rsidRDefault="00991C7F" w:rsidP="00E21088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Use above equations each time to get </w:t>
      </w:r>
      <m:oMath>
        <m:r>
          <w:rPr>
            <w:rFonts w:ascii="Cambria Math" w:eastAsiaTheme="minorEastAsia" w:hAnsi="Cambria Math"/>
            <w:lang w:val="en-CA"/>
          </w:rPr>
          <m:t>TA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16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=303.53+7.64=311.17</m:t>
        </m:r>
      </m:oMath>
      <w:r w:rsidR="00977060">
        <w:rPr>
          <w:rFonts w:eastAsiaTheme="minorEastAsia"/>
          <w:lang w:val="en-CA"/>
        </w:rPr>
        <w:t>.</w:t>
      </w:r>
    </w:p>
    <w:p w14:paraId="496B9417" w14:textId="77777777" w:rsidR="00977060" w:rsidRDefault="00977060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E4F649" w14:textId="44138A6A" w:rsidR="00991C7F" w:rsidRDefault="00D3469B" w:rsidP="00D3469B">
      <w:pPr>
        <w:ind w:left="0"/>
        <w:jc w:val="center"/>
        <w:rPr>
          <w:lang w:val="en-CA"/>
        </w:rPr>
      </w:pPr>
      <w:r w:rsidRPr="00D3469B">
        <w:rPr>
          <w:noProof/>
          <w:lang w:val="en-CA"/>
        </w:rPr>
        <w:lastRenderedPageBreak/>
        <w:drawing>
          <wp:inline distT="0" distB="0" distL="0" distR="0" wp14:anchorId="24378911" wp14:editId="5E858A32">
            <wp:extent cx="5943600" cy="404050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CDB7" w14:textId="2E88E75A" w:rsidR="00D3469B" w:rsidRPr="00494D2E" w:rsidRDefault="00494D2E" w:rsidP="00025D92">
      <w:pPr>
        <w:pStyle w:val="ListParagraph"/>
        <w:numPr>
          <w:ilvl w:val="0"/>
          <w:numId w:val="22"/>
        </w:numPr>
        <w:rPr>
          <w:lang w:val="en-CA"/>
        </w:rPr>
      </w:pPr>
      <w:r>
        <w:rPr>
          <w:lang w:val="en-CA"/>
        </w:rPr>
        <w:t xml:space="preserve">Seasonal relatives are shown as the values in the </w:t>
      </w:r>
      <m:oMath>
        <m:r>
          <w:rPr>
            <w:rFonts w:ascii="Cambria Math" w:hAnsi="Cambria Math"/>
            <w:lang w:val="en-CA"/>
          </w:rPr>
          <m:t>adjusted</m:t>
        </m:r>
      </m:oMath>
      <w:r>
        <w:rPr>
          <w:rFonts w:eastAsiaTheme="minorEastAsia"/>
          <w:lang w:val="en-CA"/>
        </w:rPr>
        <w:t xml:space="preserve"> row:</w:t>
      </w:r>
    </w:p>
    <w:p w14:paraId="54826552" w14:textId="1E1FB03B" w:rsidR="00494D2E" w:rsidRDefault="00494D2E" w:rsidP="00FC194D">
      <w:pPr>
        <w:ind w:left="0"/>
        <w:jc w:val="center"/>
        <w:rPr>
          <w:lang w:val="en-CA"/>
        </w:rPr>
      </w:pPr>
      <w:r w:rsidRPr="00494D2E">
        <w:rPr>
          <w:noProof/>
          <w:lang w:val="en-CA"/>
        </w:rPr>
        <w:drawing>
          <wp:inline distT="0" distB="0" distL="0" distR="0" wp14:anchorId="6F50BF61" wp14:editId="6F2CA0BF">
            <wp:extent cx="5943600" cy="3333750"/>
            <wp:effectExtent l="0" t="0" r="0" b="635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0056" w14:textId="0BD9EF7C" w:rsidR="004C1824" w:rsidRPr="004C1824" w:rsidRDefault="004C1824" w:rsidP="004C1824">
      <w:pPr>
        <w:pStyle w:val="ListParagraph"/>
        <w:numPr>
          <w:ilvl w:val="0"/>
          <w:numId w:val="22"/>
        </w:numPr>
        <w:rPr>
          <w:lang w:val="en-CA"/>
        </w:rPr>
      </w:pPr>
      <w:r>
        <w:rPr>
          <w:lang w:val="en-CA"/>
        </w:rPr>
        <w:lastRenderedPageBreak/>
        <w:t xml:space="preserve">Deseasonalized data is shown as the values in the </w:t>
      </w:r>
      <m:oMath>
        <m:r>
          <w:rPr>
            <w:rFonts w:ascii="Cambria Math" w:hAnsi="Cambria Math"/>
            <w:lang w:val="en-CA"/>
          </w:rPr>
          <m:t>Sales/SR</m:t>
        </m:r>
      </m:oMath>
      <w:r>
        <w:rPr>
          <w:rFonts w:eastAsiaTheme="minorEastAsia"/>
          <w:lang w:val="en-CA"/>
        </w:rPr>
        <w:t xml:space="preserve"> column:</w:t>
      </w:r>
    </w:p>
    <w:p w14:paraId="42C52FD4" w14:textId="7AAA3B2E" w:rsidR="004C1824" w:rsidRDefault="00F51C5E" w:rsidP="00F51C5E">
      <w:pPr>
        <w:ind w:left="0"/>
        <w:jc w:val="center"/>
        <w:rPr>
          <w:lang w:val="en-CA"/>
        </w:rPr>
      </w:pPr>
      <w:r w:rsidRPr="00F51C5E">
        <w:rPr>
          <w:noProof/>
          <w:lang w:val="en-CA"/>
        </w:rPr>
        <w:drawing>
          <wp:inline distT="0" distB="0" distL="0" distR="0" wp14:anchorId="39494E39" wp14:editId="2FEEE3E9">
            <wp:extent cx="5943600" cy="414210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563C" w14:textId="79A5F735" w:rsidR="00F51C5E" w:rsidRDefault="003A342E" w:rsidP="00F51C5E">
      <w:pPr>
        <w:ind w:left="0"/>
        <w:rPr>
          <w:lang w:val="en-CA"/>
        </w:rPr>
      </w:pPr>
      <w:r>
        <w:rPr>
          <w:lang w:val="en-CA"/>
        </w:rPr>
        <w:tab/>
        <w:t>The model, projection, and reseasonalized data is shown below:</w:t>
      </w:r>
    </w:p>
    <w:p w14:paraId="6F09A9FB" w14:textId="4A0F65D5" w:rsidR="003A342E" w:rsidRDefault="00D076CE" w:rsidP="00D076CE">
      <w:pPr>
        <w:ind w:left="0"/>
        <w:jc w:val="center"/>
        <w:rPr>
          <w:lang w:val="en-CA"/>
        </w:rPr>
      </w:pPr>
      <w:r w:rsidRPr="00D076CE">
        <w:rPr>
          <w:noProof/>
          <w:lang w:val="en-CA"/>
        </w:rPr>
        <w:drawing>
          <wp:inline distT="0" distB="0" distL="0" distR="0" wp14:anchorId="06C34BEC" wp14:editId="33210668">
            <wp:extent cx="5488589" cy="3219856"/>
            <wp:effectExtent l="0" t="0" r="0" b="635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14264" cy="32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7684" w14:textId="10FEF880" w:rsidR="002576E0" w:rsidRDefault="002576E0" w:rsidP="002576E0">
      <w:pPr>
        <w:pStyle w:val="Heading1"/>
        <w:numPr>
          <w:ilvl w:val="0"/>
          <w:numId w:val="0"/>
        </w:numPr>
        <w:ind w:left="432" w:hanging="432"/>
      </w:pPr>
      <w:r>
        <w:lastRenderedPageBreak/>
        <w:t>Tutorial 2</w:t>
      </w:r>
      <w:r w:rsidR="00DE0384">
        <w:t>: Capacity Planning and Facility Layout</w:t>
      </w:r>
    </w:p>
    <w:p w14:paraId="5DA17AF6" w14:textId="0AAE27B3" w:rsidR="002576E0" w:rsidRDefault="00A215BE" w:rsidP="00A215BE">
      <w:pPr>
        <w:ind w:left="0"/>
        <w:jc w:val="center"/>
        <w:rPr>
          <w:lang w:val="en-CA"/>
        </w:rPr>
      </w:pPr>
      <w:r w:rsidRPr="00A215BE">
        <w:rPr>
          <w:noProof/>
          <w:lang w:val="en-CA"/>
        </w:rPr>
        <w:drawing>
          <wp:inline distT="0" distB="0" distL="0" distR="0" wp14:anchorId="0114DB0F" wp14:editId="45DEAD60">
            <wp:extent cx="5943600" cy="1759585"/>
            <wp:effectExtent l="0" t="0" r="0" b="571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C01D" w14:textId="77128078" w:rsidR="00A215BE" w:rsidRPr="00FA484D" w:rsidRDefault="00BB0BD0" w:rsidP="00BB0BD0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output=7, design capacity=10, effective capacity=8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10</m:t>
              </m:r>
            </m:den>
          </m:f>
          <m:r>
            <w:rPr>
              <w:rFonts w:ascii="Cambria Math" w:hAnsi="Cambria Math"/>
              <w:lang w:val="en-CA"/>
            </w:rPr>
            <m:t>=70%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8</m:t>
              </m:r>
            </m:den>
          </m:f>
          <m:r>
            <w:rPr>
              <w:rFonts w:ascii="Cambria Math" w:hAnsi="Cambria Math"/>
              <w:lang w:val="en-CA"/>
            </w:rPr>
            <m:t>=87.5%</m:t>
          </m:r>
        </m:oMath>
      </m:oMathPara>
    </w:p>
    <w:p w14:paraId="1BD76219" w14:textId="4F1BFB44" w:rsidR="00FA484D" w:rsidRPr="00A031E8" w:rsidRDefault="00FA484D" w:rsidP="00FA484D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output=4, design capacity=6, effective capacity=5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6</m:t>
              </m:r>
            </m:den>
          </m:f>
          <m:r>
            <w:rPr>
              <w:rFonts w:ascii="Cambria Math" w:hAnsi="Cambria Math"/>
              <w:lang w:val="en-CA"/>
            </w:rPr>
            <m:t>=66%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5</m:t>
              </m:r>
            </m:den>
          </m:f>
          <m:r>
            <w:rPr>
              <w:rFonts w:ascii="Cambria Math" w:hAnsi="Cambria Math"/>
              <w:lang w:val="en-CA"/>
            </w:rPr>
            <m:t>=80%</m:t>
          </m:r>
        </m:oMath>
      </m:oMathPara>
    </w:p>
    <w:p w14:paraId="7F833BC9" w14:textId="536B9A92" w:rsidR="00A031E8" w:rsidRPr="00DE2C2F" w:rsidRDefault="00A77534" w:rsidP="00FA484D">
      <w:pPr>
        <w:pStyle w:val="ListParagraph"/>
        <w:numPr>
          <w:ilvl w:val="0"/>
          <w:numId w:val="23"/>
        </w:numPr>
        <w:rPr>
          <w:lang w:val="en-CA"/>
        </w:rPr>
      </w:pPr>
      <w:r>
        <w:rPr>
          <w:lang w:val="en-CA"/>
        </w:rPr>
        <w:t>No because utilization depends on design capacity while efficiency depends on effective capacity.</w:t>
      </w:r>
    </w:p>
    <w:p w14:paraId="6215BC63" w14:textId="27A43674" w:rsidR="00DE2C2F" w:rsidRDefault="00DE2C2F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61C9C719" w14:textId="679B8F5D" w:rsidR="00DE2C2F" w:rsidRDefault="00DE2C2F" w:rsidP="00DE2C2F">
      <w:pPr>
        <w:ind w:left="0"/>
        <w:jc w:val="center"/>
        <w:rPr>
          <w:lang w:val="en-CA"/>
        </w:rPr>
      </w:pPr>
      <w:r w:rsidRPr="00DE2C2F">
        <w:rPr>
          <w:noProof/>
          <w:lang w:val="en-CA"/>
        </w:rPr>
        <w:lastRenderedPageBreak/>
        <w:drawing>
          <wp:inline distT="0" distB="0" distL="0" distR="0" wp14:anchorId="6317E4D8" wp14:editId="5210BFD1">
            <wp:extent cx="5943600" cy="2423795"/>
            <wp:effectExtent l="0" t="0" r="0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C5D7" w14:textId="5E3C99A3" w:rsidR="00DE2C2F" w:rsidRPr="00E43092" w:rsidRDefault="00F164C9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average price=$3.00, average cost=$1.00, fixed cost=$260,000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BEP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hAnsi="Cambria Math"/>
                  <w:lang w:val="en-CA"/>
                </w:rPr>
                <m:t>R-v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260,000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3-1</m:t>
              </m:r>
            </m:den>
          </m:f>
          <m:r>
            <w:rPr>
              <w:rFonts w:ascii="Cambria Math" w:hAnsi="Cambria Math"/>
              <w:lang w:val="en-CA"/>
            </w:rPr>
            <m:t>=130,000</m:t>
          </m:r>
          <m:r>
            <w:rPr>
              <w:rFonts w:ascii="Cambria Math" w:eastAsiaTheme="minorEastAsia" w:hAnsi="Cambria Math"/>
              <w:lang w:val="en-CA"/>
            </w:rPr>
            <m:t xml:space="preserve"> bottles</m:t>
          </m:r>
        </m:oMath>
      </m:oMathPara>
    </w:p>
    <w:p w14:paraId="29DA2316" w14:textId="4084E40A" w:rsidR="00E43092" w:rsidRPr="0013607C" w:rsidRDefault="00E43092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R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⋅R=130,000⋅3=$390,000</m:t>
        </m:r>
      </m:oMath>
    </w:p>
    <w:p w14:paraId="452D1D10" w14:textId="604A86CA" w:rsidR="0013607C" w:rsidRPr="0069520B" w:rsidRDefault="0013607C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P+FC</m:t>
            </m:r>
          </m:num>
          <m:den>
            <m:r>
              <w:rPr>
                <w:rFonts w:ascii="Cambria Math" w:hAnsi="Cambria Math"/>
                <w:lang w:val="en-CA"/>
              </w:rPr>
              <m:t>R-v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50,000+260,000</m:t>
            </m:r>
          </m:num>
          <m:den>
            <m:r>
              <w:rPr>
                <w:rFonts w:ascii="Cambria Math" w:hAnsi="Cambria Math"/>
                <w:lang w:val="en-CA"/>
              </w:rPr>
              <m:t>3-1</m:t>
            </m:r>
          </m:den>
        </m:f>
        <m:r>
          <w:rPr>
            <w:rFonts w:ascii="Cambria Math" w:hAnsi="Cambria Math"/>
            <w:lang w:val="en-CA"/>
          </w:rPr>
          <m:t>=155,000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30A28A63" w14:textId="13637BDD" w:rsidR="003E3A51" w:rsidRPr="003E3A51" w:rsidRDefault="00F04807" w:rsidP="003E3A51">
      <w:pPr>
        <w:pStyle w:val="ListParagraph"/>
        <w:numPr>
          <w:ilvl w:val="0"/>
          <w:numId w:val="24"/>
        </w:numPr>
        <w:rPr>
          <w:rFonts w:eastAsiaTheme="minorEastAsia"/>
          <w:lang w:val="en-CA"/>
        </w:rPr>
      </w:pPr>
      <m:oMath>
        <m:sSubSup>
          <m:sSubSupPr>
            <m:ctrlPr>
              <w:rPr>
                <w:rFonts w:ascii="Cambria Math" w:hAnsi="Cambria Math"/>
                <w:i/>
                <w:lang w:val="en-CA"/>
              </w:rPr>
            </m:ctrlPr>
          </m:sSubSup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  <m:sup>
            <m:r>
              <w:rPr>
                <w:rFonts w:ascii="Cambria Math" w:hAnsi="Cambria Math"/>
                <w:lang w:val="en-CA"/>
              </w:rPr>
              <m:t>'</m:t>
            </m:r>
          </m:sup>
        </m:sSubSup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F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R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  <m:r>
              <w:rPr>
                <w:rFonts w:ascii="Cambria Math" w:hAnsi="Cambria Math"/>
                <w:lang w:val="en-CA"/>
              </w:rPr>
              <m:t>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30,000</m:t>
            </m:r>
          </m:num>
          <m:den>
            <m:r>
              <w:rPr>
                <w:rFonts w:ascii="Cambria Math" w:hAnsi="Cambria Math"/>
                <w:lang w:val="en-CA"/>
              </w:rPr>
              <m:t>2.5-1</m:t>
            </m:r>
          </m:den>
        </m:f>
        <m:r>
          <w:rPr>
            <w:rFonts w:ascii="Cambria Math" w:hAnsi="Cambria Math"/>
            <w:lang w:val="en-CA"/>
          </w:rPr>
          <m:t>=20,000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6A938CD2" w14:textId="423D1C9D" w:rsidR="003E3A51" w:rsidRDefault="003E3A51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D7F98A3" w14:textId="32F711B4" w:rsidR="003E3A51" w:rsidRDefault="00B43143" w:rsidP="00B43143">
      <w:pPr>
        <w:ind w:left="0"/>
        <w:jc w:val="center"/>
        <w:rPr>
          <w:rFonts w:eastAsiaTheme="minorEastAsia"/>
          <w:lang w:val="en-CA"/>
        </w:rPr>
      </w:pPr>
      <w:r w:rsidRPr="00B43143">
        <w:rPr>
          <w:rFonts w:eastAsiaTheme="minorEastAsia"/>
          <w:noProof/>
          <w:lang w:val="en-CA"/>
        </w:rPr>
        <w:lastRenderedPageBreak/>
        <w:drawing>
          <wp:inline distT="0" distB="0" distL="0" distR="0" wp14:anchorId="26A07C77" wp14:editId="731620D9">
            <wp:extent cx="5943600" cy="163449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FD62" w14:textId="4A9B2211" w:rsidR="00B43143" w:rsidRPr="00DE2941" w:rsidRDefault="00DE2941" w:rsidP="00DE2941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FC=$9,200, v=70 cents→$0.7, R=90 cents=$0.9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BEP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R-v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9,200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=46,000 units</m:t>
          </m:r>
        </m:oMath>
      </m:oMathPara>
    </w:p>
    <w:p w14:paraId="0F1978AC" w14:textId="3EBD6269" w:rsidR="00DE2941" w:rsidRPr="00D7560F" w:rsidRDefault="00D7560F" w:rsidP="00DE2941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P=Q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R-v</m:t>
            </m:r>
          </m:e>
        </m:d>
        <m:r>
          <w:rPr>
            <w:rFonts w:ascii="Cambria Math" w:eastAsiaTheme="minorEastAsia" w:hAnsi="Cambria Math"/>
            <w:lang w:val="en-CA"/>
          </w:rPr>
          <m:t>-FC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=61,000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-9,200=$3,000</m:t>
          </m:r>
        </m:oMath>
      </m:oMathPara>
    </w:p>
    <w:p w14:paraId="38675DC1" w14:textId="23F9D9E7" w:rsidR="00D7560F" w:rsidRPr="003E52BF" w:rsidRDefault="00F04807" w:rsidP="00D7560F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=87,000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-9,200=$8,200</m:t>
          </m:r>
        </m:oMath>
      </m:oMathPara>
    </w:p>
    <w:p w14:paraId="33DC1DAD" w14:textId="67402ECE" w:rsidR="0006390F" w:rsidRDefault="0006390F" w:rsidP="0006390F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16,000+9,200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=126,000 units</m:t>
        </m:r>
      </m:oMath>
    </w:p>
    <w:p w14:paraId="24509172" w14:textId="2E5F3E53" w:rsidR="0006390F" w:rsidRDefault="0006390F" w:rsidP="0006390F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23,000+9,200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=161,000 units</m:t>
        </m:r>
      </m:oMath>
    </w:p>
    <w:p w14:paraId="08188FF7" w14:textId="23F37436" w:rsidR="006138A0" w:rsidRDefault="006138A0" w:rsidP="006138A0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Plot of </w:t>
      </w:r>
      <m:oMath>
        <m:r>
          <w:rPr>
            <w:rFonts w:ascii="Cambria Math" w:eastAsiaTheme="minorEastAsia" w:hAnsi="Cambria Math"/>
            <w:lang w:val="en-CA"/>
          </w:rPr>
          <m:t>total cost (TC)=0.7Q+10,000</m:t>
        </m:r>
      </m:oMath>
      <w:r>
        <w:rPr>
          <w:rFonts w:eastAsiaTheme="minorEastAsia"/>
          <w:lang w:val="en-CA"/>
        </w:rPr>
        <w:t xml:space="preserve"> and </w:t>
      </w:r>
      <m:oMath>
        <m:r>
          <w:rPr>
            <w:rFonts w:ascii="Cambria Math" w:eastAsiaTheme="minorEastAsia" w:hAnsi="Cambria Math"/>
            <w:lang w:val="en-CA"/>
          </w:rPr>
          <m:t>total revenue (TR)=0.9Q</m:t>
        </m:r>
      </m:oMath>
      <w:r w:rsidR="00CD1D15">
        <w:rPr>
          <w:rFonts w:eastAsiaTheme="minorEastAsia"/>
          <w:lang w:val="en-CA"/>
        </w:rPr>
        <w:t xml:space="preserve"> </w:t>
      </w:r>
      <w:r>
        <w:rPr>
          <w:rFonts w:eastAsiaTheme="minorEastAsia"/>
          <w:lang w:val="en-CA"/>
        </w:rPr>
        <w:t>lines:</w:t>
      </w:r>
    </w:p>
    <w:p w14:paraId="3902657D" w14:textId="71034FB8" w:rsidR="006138A0" w:rsidRDefault="006138A0" w:rsidP="006138A0">
      <w:pPr>
        <w:ind w:left="0"/>
        <w:jc w:val="center"/>
        <w:rPr>
          <w:rFonts w:eastAsiaTheme="minorEastAsia"/>
          <w:lang w:val="en-CA"/>
        </w:rPr>
      </w:pPr>
      <w:r w:rsidRPr="006138A0">
        <w:rPr>
          <w:rFonts w:eastAsiaTheme="minorEastAsia"/>
          <w:noProof/>
          <w:lang w:val="en-CA"/>
        </w:rPr>
        <w:drawing>
          <wp:inline distT="0" distB="0" distL="0" distR="0" wp14:anchorId="20070A2F" wp14:editId="3EE2BAB6">
            <wp:extent cx="4606346" cy="3851910"/>
            <wp:effectExtent l="0" t="0" r="3810" b="0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4268" cy="387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35CA" w14:textId="04F7C517" w:rsidR="0069551D" w:rsidRDefault="009B5130" w:rsidP="009B5130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r>
        <w:rPr>
          <w:rFonts w:eastAsiaTheme="minorEastAsia"/>
        </w:rPr>
        <w:lastRenderedPageBreak/>
        <w:t>Tutorial 3: Process Design and Facility Layout</w:t>
      </w:r>
    </w:p>
    <w:p w14:paraId="238557A8" w14:textId="6D424E07" w:rsidR="009B5130" w:rsidRDefault="00C62F15" w:rsidP="003B0049">
      <w:pPr>
        <w:ind w:left="0"/>
        <w:jc w:val="center"/>
        <w:rPr>
          <w:lang w:val="en-CA"/>
        </w:rPr>
      </w:pPr>
      <w:r w:rsidRPr="00C62F15">
        <w:rPr>
          <w:lang w:val="en-CA"/>
        </w:rPr>
        <w:drawing>
          <wp:inline distT="0" distB="0" distL="0" distR="0" wp14:anchorId="4BFF8803" wp14:editId="6A47FF9F">
            <wp:extent cx="5943600" cy="14478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F11E" w14:textId="510E8E8F" w:rsidR="00B725ED" w:rsidRPr="00B725ED" w:rsidRDefault="00CF21C7" w:rsidP="00B725ED">
      <w:pPr>
        <w:pStyle w:val="ListParagraph"/>
        <w:rPr>
          <w:lang w:val="en-CA"/>
        </w:rPr>
      </w:pPr>
      <m:oMath>
        <m:r>
          <w:rPr>
            <w:rFonts w:ascii="Cambria Math" w:hAnsi="Cambria Math"/>
            <w:lang w:val="en-CA"/>
          </w:rPr>
          <m:t>OT</m:t>
        </m:r>
        <m:r>
          <w:rPr>
            <w:rFonts w:ascii="Cambria Math" w:hAnsi="Cambria Math"/>
            <w:lang w:val="en-CA"/>
          </w:rPr>
          <m:t>=450 minutes</m:t>
        </m:r>
      </m:oMath>
      <w:r w:rsidR="00B725ED">
        <w:rPr>
          <w:rFonts w:eastAsiaTheme="minorEastAsia"/>
          <w:lang w:val="en-CA"/>
        </w:rPr>
        <w:t xml:space="preserve"> </w:t>
      </w:r>
    </w:p>
    <w:p w14:paraId="14C55C27" w14:textId="74FF31AF" w:rsidR="002D74E4" w:rsidRPr="007569E3" w:rsidRDefault="002D74E4" w:rsidP="007569E3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Minimum cycle time=length of longest task=2.4 minutes</m:t>
        </m:r>
      </m:oMath>
    </w:p>
    <w:p w14:paraId="4E6DEB9F" w14:textId="696D24B4" w:rsidR="007569E3" w:rsidRDefault="007569E3" w:rsidP="007569E3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Maximum cycle time=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  <w:lang w:val="en-CA"/>
              </w:rPr>
            </m:ctrlPr>
          </m:naryPr>
          <m:sub/>
          <m:sup/>
          <m:e>
            <m:r>
              <w:rPr>
                <w:rFonts w:ascii="Cambria Math" w:hAnsi="Cambria Math"/>
                <w:lang w:val="en-CA"/>
              </w:rPr>
              <m:t>task times</m:t>
            </m:r>
          </m:e>
        </m:nary>
        <m:r>
          <w:rPr>
            <w:rFonts w:ascii="Cambria Math" w:hAnsi="Cambria Math"/>
            <w:lang w:val="en-CA"/>
          </w:rPr>
          <m:t>=18 minutes</m:t>
        </m:r>
      </m:oMath>
      <w:r>
        <w:rPr>
          <w:rFonts w:eastAsiaTheme="minorEastAsia"/>
          <w:lang w:val="en-CA"/>
        </w:rPr>
        <w:t xml:space="preserve"> </w:t>
      </w:r>
    </w:p>
    <w:p w14:paraId="1B260ECB" w14:textId="27ADFE5B" w:rsidR="00D57237" w:rsidRPr="00526881" w:rsidRDefault="00526881" w:rsidP="00D57237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At 2.4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2.4</m:t>
            </m:r>
          </m:den>
        </m:f>
        <m:r>
          <w:rPr>
            <w:rFonts w:ascii="Cambria Math" w:hAnsi="Cambria Math"/>
            <w:lang w:val="en-CA"/>
          </w:rPr>
          <m:t>=187.5 units</m:t>
        </m:r>
      </m:oMath>
    </w:p>
    <w:p w14:paraId="5903ABE5" w14:textId="17857432" w:rsidR="00526881" w:rsidRDefault="00526881" w:rsidP="00526881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At 18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=25 units</m:t>
        </m:r>
      </m:oMath>
      <w:r>
        <w:rPr>
          <w:rFonts w:eastAsiaTheme="minorEastAsia"/>
          <w:lang w:val="en-CA"/>
        </w:rPr>
        <w:t xml:space="preserve"> </w:t>
      </w:r>
    </w:p>
    <w:p w14:paraId="75C75842" w14:textId="49D5348C" w:rsidR="00F85B5C" w:rsidRPr="00D81027" w:rsidRDefault="00B725ED" w:rsidP="00F85B5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D×</m:t>
            </m:r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hAnsi="Cambria Math"/>
                <w:lang w:val="en-CA"/>
              </w:rPr>
              <m:t>OT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187.5×18</m:t>
            </m:r>
          </m:num>
          <m:den>
            <m:r>
              <w:rPr>
                <w:rFonts w:ascii="Cambria Math" w:hAnsi="Cambria Math"/>
                <w:lang w:val="en-CA"/>
              </w:rPr>
              <m:t>450</m:t>
            </m:r>
          </m:den>
        </m:f>
        <m:r>
          <w:rPr>
            <w:rFonts w:ascii="Cambria Math" w:hAnsi="Cambria Math"/>
            <w:lang w:val="en-CA"/>
          </w:rPr>
          <m:t>=7.5→8</m:t>
        </m:r>
      </m:oMath>
    </w:p>
    <w:p w14:paraId="134DC60A" w14:textId="747D292E" w:rsidR="00D81027" w:rsidRPr="00505876" w:rsidRDefault="00FA79F3" w:rsidP="00F85B5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Output=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</m:oMath>
      <w:r>
        <w:rPr>
          <w:rFonts w:eastAsiaTheme="minorEastAsia"/>
          <w:lang w:val="en-CA"/>
        </w:rPr>
        <w:t xml:space="preserve">, Solving for </w:t>
      </w:r>
      <m:oMath>
        <m:r>
          <w:rPr>
            <w:rFonts w:ascii="Cambria Math" w:eastAsiaTheme="minorEastAsia" w:hAnsi="Cambria Math"/>
            <w:lang w:val="en-CA"/>
          </w:rPr>
          <m:t>CT</m:t>
        </m:r>
      </m:oMath>
      <w:r>
        <w:rPr>
          <w:rFonts w:eastAsiaTheme="minorEastAsia"/>
          <w:lang w:val="en-CA"/>
        </w:rPr>
        <w:t xml:space="preserve">: </w:t>
      </w: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450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125</m:t>
            </m:r>
          </m:den>
        </m:f>
        <m:r>
          <w:rPr>
            <w:rFonts w:ascii="Cambria Math" w:eastAsiaTheme="minorEastAsia" w:hAnsi="Cambria Math"/>
            <w:lang w:val="en-CA"/>
          </w:rPr>
          <m:t>=3.6 minutes/cycle</m:t>
        </m:r>
      </m:oMath>
    </w:p>
    <w:p w14:paraId="00A1B995" w14:textId="25169F2B" w:rsidR="00505876" w:rsidRDefault="00717DB6" w:rsidP="00F85B5C">
      <w:pPr>
        <w:pStyle w:val="ListParagraph"/>
        <w:numPr>
          <w:ilvl w:val="0"/>
          <w:numId w:val="27"/>
        </w:numPr>
        <w:rPr>
          <w:lang w:val="en-CA"/>
        </w:rPr>
      </w:pPr>
      <w:r>
        <w:rPr>
          <w:lang w:val="en-CA"/>
        </w:rPr>
        <w:t>Potential output:</w:t>
      </w:r>
    </w:p>
    <w:p w14:paraId="6FE4EF5C" w14:textId="01E088B1" w:rsidR="00717DB6" w:rsidRPr="00717DB6" w:rsidRDefault="00717DB6" w:rsidP="00717DB6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1</m:t>
            </m:r>
          </m:e>
        </m:d>
        <m:r>
          <w:rPr>
            <w:rFonts w:ascii="Cambria Math" w:hAnsi="Cambria Math"/>
            <w:lang w:val="en-CA"/>
          </w:rPr>
          <m:t xml:space="preserve"> CT=9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9</m:t>
            </m:r>
          </m:den>
        </m:f>
        <m:r>
          <w:rPr>
            <w:rFonts w:ascii="Cambria Math" w:hAnsi="Cambria Math"/>
            <w:lang w:val="en-CA"/>
          </w:rPr>
          <m:t>=50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019E74F2" w14:textId="74683A2E" w:rsidR="00FF01FC" w:rsidRDefault="00717DB6" w:rsidP="00FF01FC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2</m:t>
            </m:r>
          </m:e>
        </m:d>
        <m:r>
          <w:rPr>
            <w:rFonts w:ascii="Cambria Math" w:hAnsi="Cambria Math"/>
            <w:lang w:val="en-CA"/>
          </w:rPr>
          <m:t xml:space="preserve"> CT=15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15</m:t>
            </m:r>
          </m:den>
        </m:f>
        <m:r>
          <w:rPr>
            <w:rFonts w:ascii="Cambria Math" w:hAnsi="Cambria Math"/>
            <w:lang w:val="en-CA"/>
          </w:rPr>
          <m:t>=30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5D8CFE08" w14:textId="6860EE98" w:rsidR="00D73F0F" w:rsidRDefault="00D73F0F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69AE1ACD" w14:textId="03ABE598" w:rsidR="00FF01FC" w:rsidRDefault="00DB4E28" w:rsidP="00DB4E28">
      <w:pPr>
        <w:ind w:left="0"/>
        <w:jc w:val="center"/>
        <w:rPr>
          <w:rFonts w:eastAsiaTheme="minorEastAsia"/>
          <w:lang w:val="en-CA"/>
        </w:rPr>
      </w:pPr>
      <w:r w:rsidRPr="00DB4E28">
        <w:rPr>
          <w:rFonts w:eastAsiaTheme="minorEastAsia"/>
          <w:lang w:val="en-CA"/>
        </w:rPr>
        <w:lastRenderedPageBreak/>
        <w:drawing>
          <wp:inline distT="0" distB="0" distL="0" distR="0" wp14:anchorId="3918960F" wp14:editId="51BE1156">
            <wp:extent cx="5943600" cy="2014220"/>
            <wp:effectExtent l="0" t="0" r="0" b="508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980F" w14:textId="2527BDBE" w:rsidR="00DB4E28" w:rsidRDefault="003954D0" w:rsidP="003954D0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Precedence diagram:</w:t>
      </w:r>
    </w:p>
    <w:p w14:paraId="00A6E23E" w14:textId="2F868D4F" w:rsidR="003954D0" w:rsidRDefault="003954D0" w:rsidP="003954D0">
      <w:pPr>
        <w:pStyle w:val="ListParagraph"/>
        <w:rPr>
          <w:rFonts w:eastAsiaTheme="minorEastAsia"/>
          <w:lang w:val="en-CA"/>
        </w:rPr>
      </w:pPr>
      <w:r w:rsidRPr="003954D0">
        <w:rPr>
          <w:rFonts w:eastAsiaTheme="minorEastAsia"/>
          <w:lang w:val="en-CA"/>
        </w:rPr>
        <w:drawing>
          <wp:inline distT="0" distB="0" distL="0" distR="0" wp14:anchorId="7B100063" wp14:editId="297290B9">
            <wp:extent cx="5486400" cy="2088466"/>
            <wp:effectExtent l="0" t="0" r="0" b="0"/>
            <wp:docPr id="15" name="Picture 15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lock,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27528" cy="221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D0E3" w14:textId="4BF471CE" w:rsidR="003954D0" w:rsidRDefault="004F4D88" w:rsidP="003C21DF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Minimum cycle time=maximum task time=1.2 minutes</m:t>
        </m:r>
      </m:oMath>
    </w:p>
    <w:p w14:paraId="7BBEC9CB" w14:textId="29514D12" w:rsidR="004F4D88" w:rsidRDefault="004F4D88" w:rsidP="004F4D88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Maximum cycle time=0.2+0.4+0.2+0.4+1.2+1.2+1.0=4.6 minutes</m:t>
        </m:r>
      </m:oMath>
      <w:r>
        <w:rPr>
          <w:rFonts w:eastAsiaTheme="minorEastAsia"/>
          <w:lang w:val="en-CA"/>
        </w:rPr>
        <w:t xml:space="preserve"> </w:t>
      </w:r>
    </w:p>
    <w:p w14:paraId="2F068514" w14:textId="1B9A1DAD" w:rsidR="008D6FE0" w:rsidRDefault="008D6FE0" w:rsidP="004F4D88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OT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480 min/day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240 units/day</m:t>
            </m:r>
          </m:den>
        </m:f>
        <m:r>
          <w:rPr>
            <w:rFonts w:ascii="Cambria Math" w:eastAsiaTheme="minorEastAsia" w:hAnsi="Cambria Math"/>
            <w:lang w:val="en-CA"/>
          </w:rPr>
          <m:t>=2 minutes</m:t>
        </m:r>
      </m:oMath>
      <w:r>
        <w:rPr>
          <w:rFonts w:eastAsiaTheme="minorEastAsia"/>
          <w:lang w:val="en-CA"/>
        </w:rPr>
        <w:t xml:space="preserve"> </w:t>
      </w:r>
    </w:p>
    <w:p w14:paraId="0271377D" w14:textId="7BED7DD2" w:rsidR="008D6FE0" w:rsidRDefault="008B1208" w:rsidP="008D6FE0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N=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4.6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2.0</m:t>
            </m:r>
          </m:den>
        </m:f>
        <m:r>
          <w:rPr>
            <w:rFonts w:ascii="Cambria Math" w:eastAsiaTheme="minorEastAsia" w:hAnsi="Cambria Math"/>
            <w:lang w:val="en-CA"/>
          </w:rPr>
          <m:t>=2.3→3 stations</m:t>
        </m:r>
      </m:oMath>
    </w:p>
    <w:p w14:paraId="6100D37A" w14:textId="7175C185" w:rsidR="00254241" w:rsidRDefault="008E29E7" w:rsidP="008E29E7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Assign tasks to workstations:</w:t>
      </w:r>
    </w:p>
    <w:p w14:paraId="4D8DF3C4" w14:textId="5D7837E6" w:rsidR="008E29E7" w:rsidRDefault="008E29E7" w:rsidP="008E29E7">
      <w:pPr>
        <w:pStyle w:val="ListParagraph"/>
        <w:rPr>
          <w:rFonts w:eastAsiaTheme="minorEastAsia"/>
          <w:lang w:val="en-CA"/>
        </w:rPr>
      </w:pPr>
      <w:r w:rsidRPr="008E29E7">
        <w:rPr>
          <w:rFonts w:eastAsiaTheme="minorEastAsia"/>
          <w:lang w:val="en-CA"/>
        </w:rPr>
        <w:lastRenderedPageBreak/>
        <w:drawing>
          <wp:inline distT="0" distB="0" distL="0" distR="0" wp14:anchorId="2E8845CC" wp14:editId="5B1F5E79">
            <wp:extent cx="5486400" cy="4778914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8284" cy="498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5AA1" w14:textId="24393712" w:rsidR="008E29E7" w:rsidRDefault="00EE2DA1" w:rsidP="00696FB6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Idle percent=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0.8+0.8+0.8+1.0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4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2</m:t>
                </m:r>
              </m:e>
            </m:d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3.4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8.0</m:t>
            </m:r>
          </m:den>
        </m:f>
        <m:r>
          <w:rPr>
            <w:rFonts w:ascii="Cambria Math" w:eastAsiaTheme="minorEastAsia" w:hAnsi="Cambria Math"/>
            <w:lang w:val="en-CA"/>
          </w:rPr>
          <m:t>=42.5%</m:t>
        </m:r>
      </m:oMath>
    </w:p>
    <w:p w14:paraId="42027818" w14:textId="3003F053" w:rsidR="00B35766" w:rsidRDefault="00B35766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2276803" w14:textId="6F572336" w:rsidR="00EE2DA1" w:rsidRDefault="00B35766" w:rsidP="00B35766">
      <w:pPr>
        <w:ind w:left="0"/>
        <w:jc w:val="center"/>
        <w:rPr>
          <w:rFonts w:eastAsiaTheme="minorEastAsia"/>
          <w:lang w:val="en-CA"/>
        </w:rPr>
      </w:pPr>
      <w:r w:rsidRPr="00B35766">
        <w:rPr>
          <w:rFonts w:eastAsiaTheme="minorEastAsia"/>
          <w:lang w:val="en-CA"/>
        </w:rPr>
        <w:lastRenderedPageBreak/>
        <w:drawing>
          <wp:inline distT="0" distB="0" distL="0" distR="0" wp14:anchorId="450462DE" wp14:editId="08E90AFC">
            <wp:extent cx="5943600" cy="1597660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B43" w14:textId="3F9E85E9" w:rsidR="00B35766" w:rsidRDefault="003D7283" w:rsidP="003D7283">
      <w:pPr>
        <w:ind w:left="0"/>
        <w:jc w:val="center"/>
        <w:rPr>
          <w:rFonts w:eastAsiaTheme="minorEastAsia"/>
          <w:lang w:val="en-CA"/>
        </w:rPr>
      </w:pPr>
      <w:r w:rsidRPr="003D7283">
        <w:rPr>
          <w:rFonts w:eastAsiaTheme="minorEastAsia"/>
          <w:lang w:val="en-CA"/>
        </w:rPr>
        <w:drawing>
          <wp:inline distT="0" distB="0" distL="0" distR="0" wp14:anchorId="52B9FD7C" wp14:editId="7D159267">
            <wp:extent cx="5943600" cy="26885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4054D" w14:textId="36CD8B36" w:rsidR="003D7283" w:rsidRDefault="00655D1B" w:rsidP="00422D80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Desired output=4 units/hour</m:t>
        </m:r>
      </m:oMath>
    </w:p>
    <w:p w14:paraId="0662655F" w14:textId="0723FB74" w:rsidR="00655D1B" w:rsidRDefault="00655D1B" w:rsidP="00655D1B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Operating time=56 minutes/hour</m:t>
        </m:r>
      </m:oMath>
      <w:r>
        <w:rPr>
          <w:rFonts w:eastAsiaTheme="minorEastAsia"/>
          <w:lang w:val="en-CA"/>
        </w:rPr>
        <w:t xml:space="preserve"> </w:t>
      </w:r>
    </w:p>
    <w:p w14:paraId="0A724478" w14:textId="3EC1B41A" w:rsidR="00E83ACA" w:rsidRDefault="00C14634" w:rsidP="00655D1B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Operating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Desired 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56 minutes/hour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 units/hour</m:t>
            </m:r>
          </m:den>
        </m:f>
        <m:r>
          <w:rPr>
            <w:rFonts w:ascii="Cambria Math" w:eastAsiaTheme="minorEastAsia" w:hAnsi="Cambria Math"/>
            <w:lang w:val="en-CA"/>
          </w:rPr>
          <m:t>=14 minutes/unit</m:t>
        </m:r>
      </m:oMath>
      <w:r w:rsidR="00FB2F6E">
        <w:rPr>
          <w:rFonts w:eastAsiaTheme="minorEastAsia"/>
          <w:lang w:val="en-CA"/>
        </w:rPr>
        <w:t xml:space="preserve"> </w:t>
      </w:r>
    </w:p>
    <w:p w14:paraId="28272995" w14:textId="47590555" w:rsidR="00155D01" w:rsidRDefault="00155D01" w:rsidP="00655D1B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min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3+2+4+7+4+5+6+9+5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</m:t>
            </m:r>
          </m:den>
        </m:f>
        <m:r>
          <w:rPr>
            <w:rFonts w:ascii="Cambria Math" w:eastAsiaTheme="minorEastAsia" w:hAnsi="Cambria Math"/>
            <w:lang w:val="en-CA"/>
          </w:rPr>
          <m:t>=3.21→4 workstations</m:t>
        </m:r>
      </m:oMath>
      <w:r>
        <w:rPr>
          <w:rFonts w:eastAsiaTheme="minorEastAsia"/>
          <w:lang w:val="en-CA"/>
        </w:rPr>
        <w:t xml:space="preserve"> </w:t>
      </w:r>
    </w:p>
    <w:p w14:paraId="3D2E6EE9" w14:textId="6E5DE8F0" w:rsidR="002562C4" w:rsidRDefault="002562C4" w:rsidP="00655D1B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Positional weights:</w:t>
      </w:r>
    </w:p>
    <w:p w14:paraId="27DC3678" w14:textId="4591508D" w:rsidR="005454D8" w:rsidRDefault="005454D8" w:rsidP="005454D8">
      <w:pPr>
        <w:pStyle w:val="ListParagraph"/>
        <w:jc w:val="center"/>
        <w:rPr>
          <w:rFonts w:eastAsiaTheme="minorEastAsia"/>
          <w:lang w:val="en-CA"/>
        </w:rPr>
      </w:pPr>
      <w:r w:rsidRPr="005454D8">
        <w:rPr>
          <w:rFonts w:eastAsiaTheme="minorEastAsia"/>
          <w:lang w:val="en-CA"/>
        </w:rPr>
        <w:lastRenderedPageBreak/>
        <w:drawing>
          <wp:inline distT="0" distB="0" distL="0" distR="0" wp14:anchorId="39194696" wp14:editId="537B8B06">
            <wp:extent cx="5486400" cy="2584938"/>
            <wp:effectExtent l="0" t="0" r="0" b="6350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23093" cy="26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1639" w14:textId="51388BAB" w:rsidR="005454D8" w:rsidRDefault="008A29C1" w:rsidP="008A29C1">
      <w:pPr>
        <w:pStyle w:val="ListParagraph"/>
        <w:jc w:val="center"/>
        <w:rPr>
          <w:rFonts w:eastAsiaTheme="minorEastAsia"/>
          <w:lang w:val="en-CA"/>
        </w:rPr>
      </w:pPr>
      <w:r w:rsidRPr="008A29C1">
        <w:rPr>
          <w:rFonts w:eastAsiaTheme="minorEastAsia"/>
          <w:lang w:val="en-CA"/>
        </w:rPr>
        <w:drawing>
          <wp:inline distT="0" distB="0" distL="0" distR="0" wp14:anchorId="46DD6E6F" wp14:editId="1180E6EA">
            <wp:extent cx="5486400" cy="2638865"/>
            <wp:effectExtent l="0" t="0" r="0" b="317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4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31104" w14:textId="04725A5A" w:rsidR="008A29C1" w:rsidRDefault="00594AAA" w:rsidP="001836DE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Efficiency=1-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Total idle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CT×# of stations</m:t>
            </m:r>
          </m:den>
        </m:f>
        <m:r>
          <w:rPr>
            <w:rFonts w:ascii="Cambria Math" w:eastAsiaTheme="minorEastAsia" w:hAnsi="Cambria Math"/>
            <w:lang w:val="en-CA"/>
          </w:rPr>
          <m:t>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14×4</m:t>
            </m:r>
          </m:den>
        </m:f>
        <m:r>
          <w:rPr>
            <w:rFonts w:ascii="Cambria Math" w:eastAsiaTheme="minorEastAsia" w:hAnsi="Cambria Math"/>
            <w:lang w:val="en-CA"/>
          </w:rPr>
          <m:t>=80.4%</m:t>
        </m:r>
      </m:oMath>
    </w:p>
    <w:p w14:paraId="6BD4B5BF" w14:textId="72E77427" w:rsidR="004226C9" w:rsidRDefault="005C1D0E" w:rsidP="004226C9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Percentage idle time=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idle time</m:t>
                    </m:r>
                  </m:e>
                </m:d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N×CT</m:t>
            </m:r>
          </m:den>
        </m:f>
        <m:r>
          <w:rPr>
            <w:rFonts w:ascii="Cambria Math" w:eastAsiaTheme="minorEastAsia" w:hAnsi="Cambria Math"/>
            <w:lang w:val="en-CA"/>
          </w:rPr>
          <m:t>×100=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4×14</m:t>
            </m:r>
          </m:den>
        </m:f>
        <m:r>
          <w:rPr>
            <w:rFonts w:ascii="Cambria Math" w:eastAsiaTheme="minorEastAsia" w:hAnsi="Cambria Math"/>
            <w:lang w:val="en-CA"/>
          </w:rPr>
          <m:t>×100=19.64%</m:t>
        </m:r>
      </m:oMath>
    </w:p>
    <w:p w14:paraId="345FDE7A" w14:textId="77777777" w:rsidR="00925A1A" w:rsidRPr="00925A1A" w:rsidRDefault="00925A1A" w:rsidP="00925A1A">
      <w:pPr>
        <w:ind w:left="0"/>
        <w:rPr>
          <w:rFonts w:eastAsiaTheme="minorEastAsia"/>
          <w:lang w:val="en-CA"/>
        </w:rPr>
      </w:pPr>
    </w:p>
    <w:p w14:paraId="7BFB1083" w14:textId="40873A46" w:rsidR="004226C9" w:rsidRDefault="004226C9" w:rsidP="004226C9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4. Fixed-Position Layout: Product or project remains stationary, and workers, materials, and equipment are moved as needed.</w:t>
      </w:r>
    </w:p>
    <w:p w14:paraId="1ED35664" w14:textId="68D6A098" w:rsidR="004226C9" w:rsidRDefault="004226C9" w:rsidP="004226C9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5. Cycle Time: The maximum time allowed at each workstation to complete its set of tasks on a unit.</w:t>
      </w:r>
    </w:p>
    <w:p w14:paraId="0CDBE3D4" w14:textId="4A403E66" w:rsidR="00456E46" w:rsidRDefault="00456E46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DA6BCFA" w14:textId="3400D26D" w:rsidR="002B7706" w:rsidRDefault="00C1430E" w:rsidP="00C1430E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r>
        <w:rPr>
          <w:rFonts w:eastAsiaTheme="minorEastAsia"/>
        </w:rPr>
        <w:lastRenderedPageBreak/>
        <w:t>Tutorial 4: Quality Management and Statistical Control</w:t>
      </w:r>
    </w:p>
    <w:p w14:paraId="1E956B94" w14:textId="1CF8A5D6" w:rsidR="00C1430E" w:rsidRDefault="00DB5639" w:rsidP="00DB5639">
      <w:pPr>
        <w:ind w:left="0"/>
        <w:jc w:val="center"/>
        <w:rPr>
          <w:lang w:val="en-CA"/>
        </w:rPr>
      </w:pPr>
      <w:r w:rsidRPr="00DB5639">
        <w:rPr>
          <w:lang w:val="en-CA"/>
        </w:rPr>
        <w:drawing>
          <wp:inline distT="0" distB="0" distL="0" distR="0" wp14:anchorId="1BFAE1AB" wp14:editId="67BEC782">
            <wp:extent cx="5943600" cy="6038215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D3E5" w14:textId="0E335B5C" w:rsidR="00DB5639" w:rsidRDefault="00DE7B26" w:rsidP="00DE7B26">
      <w:pPr>
        <w:ind w:left="0"/>
        <w:jc w:val="center"/>
        <w:rPr>
          <w:lang w:val="en-CA"/>
        </w:rPr>
      </w:pPr>
      <w:r w:rsidRPr="00DE7B26">
        <w:rPr>
          <w:lang w:val="en-CA"/>
        </w:rPr>
        <w:lastRenderedPageBreak/>
        <w:drawing>
          <wp:inline distT="0" distB="0" distL="0" distR="0" wp14:anchorId="31FEFE2E" wp14:editId="0E272140">
            <wp:extent cx="5943600" cy="5321300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9A5B" w14:textId="145DD127" w:rsidR="00330060" w:rsidRDefault="00330060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6E2D75F2" w14:textId="30FA8B8A" w:rsidR="00DE7B26" w:rsidRDefault="00C92330" w:rsidP="00330060">
      <w:pPr>
        <w:ind w:left="0"/>
        <w:jc w:val="center"/>
        <w:rPr>
          <w:lang w:val="en-CA"/>
        </w:rPr>
      </w:pPr>
      <w:r w:rsidRPr="00C92330">
        <w:rPr>
          <w:lang w:val="en-CA"/>
        </w:rPr>
        <w:lastRenderedPageBreak/>
        <w:drawing>
          <wp:inline distT="0" distB="0" distL="0" distR="0" wp14:anchorId="6C481B3D" wp14:editId="554E1EA5">
            <wp:extent cx="5943600" cy="5169535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00AE" w14:textId="4C7A2519" w:rsidR="00C92330" w:rsidRDefault="00C42CAC" w:rsidP="00C42CAC">
      <w:pPr>
        <w:ind w:left="0"/>
        <w:jc w:val="center"/>
        <w:rPr>
          <w:lang w:val="en-CA"/>
        </w:rPr>
      </w:pPr>
      <w:r w:rsidRPr="00C42CAC">
        <w:rPr>
          <w:lang w:val="en-CA"/>
        </w:rPr>
        <w:drawing>
          <wp:inline distT="0" distB="0" distL="0" distR="0" wp14:anchorId="68626165" wp14:editId="16476854">
            <wp:extent cx="5943600" cy="1955165"/>
            <wp:effectExtent l="0" t="0" r="0" b="635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DA3" w14:textId="71C55FD1" w:rsidR="00B22A26" w:rsidRDefault="00426607" w:rsidP="00C42CAC">
      <w:pPr>
        <w:ind w:left="0"/>
        <w:rPr>
          <w:lang w:val="en-CA"/>
        </w:rPr>
      </w:pPr>
      <w:r>
        <w:rPr>
          <w:lang w:val="en-CA"/>
        </w:rPr>
        <w:t>Increasing pattern of errors just before the break times</w:t>
      </w:r>
      <w:r w:rsidR="004142E7">
        <w:rPr>
          <w:lang w:val="en-CA"/>
        </w:rPr>
        <w:t>, lunch, and the end of the shift.</w:t>
      </w:r>
    </w:p>
    <w:p w14:paraId="3BF9BA9B" w14:textId="77777777" w:rsidR="00B22A26" w:rsidRDefault="00B22A26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45B95381" w14:textId="57723B48" w:rsidR="00B22A26" w:rsidRDefault="00695212" w:rsidP="00695212">
      <w:pPr>
        <w:ind w:left="0"/>
        <w:jc w:val="center"/>
        <w:rPr>
          <w:lang w:val="en-CA"/>
        </w:rPr>
      </w:pPr>
      <w:r w:rsidRPr="00695212">
        <w:rPr>
          <w:lang w:val="en-CA"/>
        </w:rPr>
        <w:lastRenderedPageBreak/>
        <w:drawing>
          <wp:inline distT="0" distB="0" distL="0" distR="0" wp14:anchorId="2FDAFEAE" wp14:editId="5DE28E19">
            <wp:extent cx="5943600" cy="2458085"/>
            <wp:effectExtent l="0" t="0" r="0" b="5715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ED37" w14:textId="4D96582D" w:rsidR="00670AD2" w:rsidRPr="00670AD2" w:rsidRDefault="00670AD2" w:rsidP="00670AD2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a</m:t>
        </m:r>
      </m:oMath>
      <w:r>
        <w:rPr>
          <w:rFonts w:eastAsiaTheme="minorEastAsia"/>
          <w:lang w:val="en-CA"/>
        </w:rPr>
        <w:t>:</w:t>
      </w:r>
    </w:p>
    <w:p w14:paraId="0C8DA244" w14:textId="3A414F6F" w:rsidR="00670AD2" w:rsidRDefault="00670AD2" w:rsidP="004750AD">
      <w:pPr>
        <w:pStyle w:val="ListParagraph"/>
        <w:rPr>
          <w:lang w:val="en-CA"/>
        </w:rPr>
      </w:pPr>
      <w:r w:rsidRPr="00670AD2">
        <w:rPr>
          <w:lang w:val="en-CA"/>
        </w:rPr>
        <w:drawing>
          <wp:inline distT="0" distB="0" distL="0" distR="0" wp14:anchorId="28CCDAA6" wp14:editId="0D1549EB">
            <wp:extent cx="5486400" cy="3928403"/>
            <wp:effectExtent l="0" t="0" r="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00293" cy="39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13A8D" w14:textId="3734BEE4" w:rsidR="004750AD" w:rsidRDefault="009452BA" w:rsidP="004750AD">
      <w:pPr>
        <w:pStyle w:val="ListParagraph"/>
        <w:rPr>
          <w:lang w:val="en-CA"/>
        </w:rPr>
      </w:pPr>
      <w:r>
        <w:rPr>
          <w:lang w:val="en-CA"/>
        </w:rPr>
        <w:t>Age and days absent are inversely related. Older employees missed fewer days.</w:t>
      </w:r>
    </w:p>
    <w:p w14:paraId="7D8C1501" w14:textId="2CDC9E54" w:rsidR="00EB57CE" w:rsidRPr="00EB57CE" w:rsidRDefault="00EB57CE" w:rsidP="00EB57CE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b</m:t>
        </m:r>
      </m:oMath>
      <w:r>
        <w:rPr>
          <w:rFonts w:eastAsiaTheme="minorEastAsia"/>
          <w:lang w:val="en-CA"/>
        </w:rPr>
        <w:t>:</w:t>
      </w:r>
    </w:p>
    <w:p w14:paraId="26B2C19A" w14:textId="03BCEED2" w:rsidR="00EB57CE" w:rsidRDefault="008F6572" w:rsidP="00EB57CE">
      <w:pPr>
        <w:pStyle w:val="ListParagraph"/>
        <w:rPr>
          <w:lang w:val="en-CA"/>
        </w:rPr>
      </w:pPr>
      <w:r w:rsidRPr="008F6572">
        <w:rPr>
          <w:lang w:val="en-CA"/>
        </w:rPr>
        <w:lastRenderedPageBreak/>
        <w:drawing>
          <wp:inline distT="0" distB="0" distL="0" distR="0" wp14:anchorId="6106315F" wp14:editId="0D474F61">
            <wp:extent cx="5486400" cy="3232052"/>
            <wp:effectExtent l="0" t="0" r="0" b="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9441" cy="32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4CDB" w14:textId="1613DDF6" w:rsidR="00F73C1E" w:rsidRDefault="00E83528" w:rsidP="00F73C1E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Error rate is non-linearly related to temperature. </w:t>
      </w:r>
      <w:r w:rsidR="009B6206">
        <w:rPr>
          <w:lang w:val="en-CA"/>
        </w:rPr>
        <w:t xml:space="preserve">It increases in colder or hotter temperatures. The lowest error rate occurs around </w:t>
      </w:r>
      <m:oMath>
        <m:r>
          <w:rPr>
            <w:rFonts w:ascii="Cambria Math" w:hAnsi="Cambria Math"/>
            <w:lang w:val="en-CA"/>
          </w:rPr>
          <m:t>20°C</m:t>
        </m:r>
      </m:oMath>
      <w:r w:rsidR="009B6206">
        <w:rPr>
          <w:rFonts w:eastAsiaTheme="minorEastAsia"/>
          <w:lang w:val="en-CA"/>
        </w:rPr>
        <w:t>.</w:t>
      </w:r>
    </w:p>
    <w:p w14:paraId="1336D0EE" w14:textId="77DF915F" w:rsidR="00932F4A" w:rsidRDefault="00932F4A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D8E764" w14:textId="7EC15E70" w:rsidR="00F73C1E" w:rsidRDefault="00DB5EE6" w:rsidP="00DB5EE6">
      <w:pPr>
        <w:ind w:left="0"/>
        <w:jc w:val="center"/>
        <w:rPr>
          <w:rFonts w:eastAsiaTheme="minorEastAsia"/>
          <w:lang w:val="en-CA"/>
        </w:rPr>
      </w:pPr>
      <w:r w:rsidRPr="00DB5EE6">
        <w:rPr>
          <w:rFonts w:eastAsiaTheme="minorEastAsia"/>
          <w:lang w:val="en-CA"/>
        </w:rPr>
        <w:lastRenderedPageBreak/>
        <w:drawing>
          <wp:inline distT="0" distB="0" distL="0" distR="0" wp14:anchorId="44E1C7D5" wp14:editId="5EBFCA51">
            <wp:extent cx="5943600" cy="422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E6CC" w14:textId="72576422" w:rsidR="00DB5EE6" w:rsidRDefault="00B62EEC" w:rsidP="00B62EEC">
      <w:pPr>
        <w:ind w:left="0"/>
        <w:jc w:val="center"/>
        <w:rPr>
          <w:rFonts w:eastAsiaTheme="minorEastAsia"/>
          <w:lang w:val="en-CA"/>
        </w:rPr>
      </w:pPr>
      <w:r w:rsidRPr="00B62EEC">
        <w:rPr>
          <w:rFonts w:eastAsiaTheme="minorEastAsia"/>
          <w:lang w:val="en-CA"/>
        </w:rPr>
        <w:drawing>
          <wp:inline distT="0" distB="0" distL="0" distR="0" wp14:anchorId="6435ABFE" wp14:editId="63594275">
            <wp:extent cx="5943600" cy="3300730"/>
            <wp:effectExtent l="0" t="0" r="0" b="127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6031" w14:textId="3966E7C1" w:rsidR="003E300E" w:rsidRDefault="003E300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BD5B539" w14:textId="59ED5DBF" w:rsidR="00B62EEC" w:rsidRDefault="00710986" w:rsidP="00710986">
      <w:pPr>
        <w:ind w:left="0"/>
        <w:jc w:val="center"/>
        <w:rPr>
          <w:rFonts w:eastAsiaTheme="minorEastAsia"/>
          <w:lang w:val="en-CA"/>
        </w:rPr>
      </w:pPr>
      <w:r w:rsidRPr="00710986">
        <w:rPr>
          <w:rFonts w:eastAsiaTheme="minorEastAsia"/>
          <w:lang w:val="en-CA"/>
        </w:rPr>
        <w:lastRenderedPageBreak/>
        <w:drawing>
          <wp:inline distT="0" distB="0" distL="0" distR="0" wp14:anchorId="3A77B3E4" wp14:editId="755F091C">
            <wp:extent cx="5943600" cy="137477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1974" w14:textId="33BFC523" w:rsidR="00927457" w:rsidRPr="00927457" w:rsidRDefault="00927457" w:rsidP="00710986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μ=2.0 litres</m:t>
          </m:r>
          <m:r>
            <w:rPr>
              <w:rFonts w:ascii="Cambria Math" w:eastAsiaTheme="minorEastAsia" w:hAnsi="Cambria Math"/>
              <w:lang w:val="en-CA"/>
            </w:rPr>
            <m:t xml:space="preserve">, </m:t>
          </m:r>
          <m:r>
            <w:rPr>
              <w:rFonts w:ascii="Cambria Math" w:eastAsiaTheme="minorEastAsia" w:hAnsi="Cambria Math"/>
              <w:lang w:val="en-CA"/>
            </w:rPr>
            <m:t>σ=0.01 litres</m:t>
          </m:r>
          <m:r>
            <w:rPr>
              <w:rFonts w:ascii="Cambria Math" w:eastAsiaTheme="minorEastAsia" w:hAnsi="Cambria Math"/>
              <w:lang w:val="en-CA"/>
            </w:rPr>
            <m:t xml:space="preserve">, </m:t>
          </m:r>
          <m:r>
            <w:rPr>
              <w:rFonts w:ascii="Cambria Math" w:eastAsiaTheme="minorEastAsia" w:hAnsi="Cambria Math"/>
              <w:lang w:val="en-CA"/>
            </w:rPr>
            <m:t>n=5</m:t>
          </m:r>
        </m:oMath>
      </m:oMathPara>
    </w:p>
    <w:p w14:paraId="48D4928C" w14:textId="55C3C8DE" w:rsidR="00927457" w:rsidRDefault="00B654F4" w:rsidP="00927457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Control limits: </w:t>
      </w:r>
      <m:oMath>
        <m:r>
          <w:rPr>
            <w:rFonts w:ascii="Cambria Math" w:eastAsiaTheme="minorEastAsia" w:hAnsi="Cambria Math"/>
            <w:lang w:val="en-CA"/>
          </w:rPr>
          <m:t>μ±z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n</m:t>
                </m:r>
              </m:e>
            </m:rad>
          </m:den>
        </m:f>
      </m:oMath>
    </w:p>
    <w:p w14:paraId="52FDDF10" w14:textId="25B45F8E" w:rsidR="00B654F4" w:rsidRDefault="003329A1" w:rsidP="00B654F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95.44%→z=2</m:t>
        </m:r>
      </m:oMath>
      <w:r>
        <w:rPr>
          <w:rFonts w:eastAsiaTheme="minorEastAsia"/>
          <w:lang w:val="en-CA"/>
        </w:rPr>
        <w:t xml:space="preserve"> </w:t>
      </w:r>
    </w:p>
    <w:p w14:paraId="13C28B7A" w14:textId="08E976E3" w:rsidR="007666E5" w:rsidRPr="007666E5" w:rsidRDefault="007666E5" w:rsidP="00B654F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UCL=2.0+2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=2.009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62568627" w14:textId="464BCC02" w:rsidR="007666E5" w:rsidRDefault="007666E5" w:rsidP="00B654F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LCL=2.0-2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=1.991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64DE354D" w14:textId="760FEEC9" w:rsidR="00752BF3" w:rsidRDefault="00E03626" w:rsidP="00752BF3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</w:t>
      </w:r>
      <w:r w:rsidR="00324FCE">
        <w:rPr>
          <w:rFonts w:eastAsiaTheme="minorEastAsia"/>
          <w:lang w:val="en-CA"/>
        </w:rPr>
        <w:t xml:space="preserve"> because they all fall within the control limits and the pattern of data seems random.</w:t>
      </w:r>
    </w:p>
    <w:p w14:paraId="0CF1B847" w14:textId="7887EBFA" w:rsidR="00E03626" w:rsidRDefault="00E03626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174D7E6" w14:textId="62AEE761" w:rsidR="00E03626" w:rsidRDefault="00B43346" w:rsidP="0023713C">
      <w:pPr>
        <w:ind w:left="0"/>
        <w:jc w:val="center"/>
        <w:rPr>
          <w:rFonts w:eastAsiaTheme="minorEastAsia"/>
          <w:lang w:val="en-CA"/>
        </w:rPr>
      </w:pPr>
      <w:r w:rsidRPr="00B43346">
        <w:rPr>
          <w:rFonts w:eastAsiaTheme="minorEastAsia"/>
          <w:lang w:val="en-CA"/>
        </w:rPr>
        <w:lastRenderedPageBreak/>
        <w:drawing>
          <wp:inline distT="0" distB="0" distL="0" distR="0" wp14:anchorId="6AEF4F33" wp14:editId="34530153">
            <wp:extent cx="594360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67D7" w14:textId="6AC9BA23" w:rsidR="0023713C" w:rsidRDefault="00B51893" w:rsidP="00B51893">
      <w:pPr>
        <w:ind w:left="0"/>
        <w:jc w:val="center"/>
        <w:rPr>
          <w:rFonts w:eastAsiaTheme="minorEastAsia"/>
          <w:lang w:val="en-CA"/>
        </w:rPr>
      </w:pPr>
      <w:r w:rsidRPr="00B51893">
        <w:rPr>
          <w:rFonts w:eastAsiaTheme="minorEastAsia"/>
          <w:lang w:val="en-CA"/>
        </w:rPr>
        <w:drawing>
          <wp:inline distT="0" distB="0" distL="0" distR="0" wp14:anchorId="547F0A53" wp14:editId="28414390">
            <wp:extent cx="5943600" cy="2115820"/>
            <wp:effectExtent l="0" t="0" r="0" b="508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ADD9" w14:textId="34C72CA0" w:rsidR="00B51893" w:rsidRPr="00D506B6" w:rsidRDefault="00FB7329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For n=5, from Table 10-3: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=0.58,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=2.11</m:t>
          </m:r>
        </m:oMath>
      </m:oMathPara>
    </w:p>
    <w:p w14:paraId="5807CDDD" w14:textId="53B4169D" w:rsidR="00D506B6" w:rsidRDefault="00D506B6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Mean control limits:</w:t>
      </w:r>
    </w:p>
    <w:p w14:paraId="3ED4652B" w14:textId="19ADE7ED" w:rsidR="00D506B6" w:rsidRPr="00D506B6" w:rsidRDefault="00D506B6" w:rsidP="00B51893">
      <w:pPr>
        <w:ind w:left="0"/>
        <w:rPr>
          <w:rFonts w:eastAsiaTheme="minorEastAsia"/>
          <w:lang w:val="en-CA"/>
        </w:rPr>
      </w:pPr>
      <m:oMathPara>
        <m:oMath>
          <m:acc>
            <m:accPr>
              <m:chr m:val="̿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X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=79.95±0.58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=79.95±1.1</m:t>
          </m:r>
        </m:oMath>
      </m:oMathPara>
    </w:p>
    <w:p w14:paraId="3FA72FC3" w14:textId="1278938F" w:rsidR="00D506B6" w:rsidRPr="00BE3204" w:rsidRDefault="00D506B6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UCL=81.05, LCL=78.85</m:t>
          </m:r>
        </m:oMath>
      </m:oMathPara>
    </w:p>
    <w:p w14:paraId="36C193D1" w14:textId="3890882B" w:rsidR="00BE3204" w:rsidRDefault="00BE3204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Range control limits:</w:t>
      </w:r>
    </w:p>
    <w:p w14:paraId="1BC4B39D" w14:textId="512702C6" w:rsidR="00BE3204" w:rsidRPr="00BE3204" w:rsidRDefault="00BE3204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=2.11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=4.009</m:t>
          </m:r>
        </m:oMath>
      </m:oMathPara>
    </w:p>
    <w:p w14:paraId="60A24E61" w14:textId="481AF226" w:rsidR="00BE3204" w:rsidRPr="00AF315F" w:rsidRDefault="00BE3204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LCL=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=0</m:t>
          </m:r>
        </m:oMath>
      </m:oMathPara>
    </w:p>
    <w:p w14:paraId="4CC87FFC" w14:textId="3715066E" w:rsidR="00AF315F" w:rsidRDefault="00AF315F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Process is in control because all sample means and ranges fall within respective control limits.</w:t>
      </w:r>
    </w:p>
    <w:p w14:paraId="06C34BCE" w14:textId="5BC8EAA9" w:rsidR="001F4FFC" w:rsidRDefault="001F4FFC" w:rsidP="00B51893">
      <w:pPr>
        <w:ind w:left="0"/>
        <w:rPr>
          <w:rFonts w:eastAsiaTheme="minorEastAsia"/>
          <w:lang w:val="en-CA"/>
        </w:rPr>
      </w:pPr>
    </w:p>
    <w:p w14:paraId="45DF3B39" w14:textId="23499638" w:rsidR="00DD2025" w:rsidRDefault="00DD2025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7. Type I error concludes a process has changed when it actually has not, and Type II error concludes a process is in control when it is actually not.</w:t>
      </w:r>
    </w:p>
    <w:p w14:paraId="70723FAC" w14:textId="3430A275" w:rsidR="007A038F" w:rsidRPr="00E03626" w:rsidRDefault="007A038F" w:rsidP="00B51893">
      <w:pPr>
        <w:ind w:left="0"/>
        <w:rPr>
          <w:rFonts w:eastAsiaTheme="minorEastAsia"/>
          <w:lang w:val="en-CA"/>
        </w:rPr>
      </w:pPr>
    </w:p>
    <w:sectPr w:rsidR="007A038F" w:rsidRPr="00E03626">
      <w:headerReference w:type="default" r:id="rId38"/>
      <w:footerReference w:type="default" r:id="rId3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68DF86" w14:textId="77777777" w:rsidR="00F04807" w:rsidRDefault="00F04807" w:rsidP="00BE2116">
      <w:pPr>
        <w:spacing w:after="0" w:line="240" w:lineRule="auto"/>
      </w:pPr>
      <w:r>
        <w:separator/>
      </w:r>
    </w:p>
  </w:endnote>
  <w:endnote w:type="continuationSeparator" w:id="0">
    <w:p w14:paraId="631DC73D" w14:textId="77777777" w:rsidR="00F04807" w:rsidRDefault="00F04807" w:rsidP="00BE2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3F0BDE" w14:textId="699BF4F3" w:rsidR="00C25AB6" w:rsidRPr="001A28C9" w:rsidRDefault="00C25AB6" w:rsidP="001A28C9">
    <w:pPr>
      <w:pStyle w:val="Footer"/>
      <w:jc w:val="right"/>
      <w:rPr>
        <w:b/>
        <w:bCs/>
        <w:sz w:val="28"/>
        <w:szCs w:val="28"/>
        <w:lang w:val="en-CA"/>
      </w:rPr>
    </w:pPr>
    <w:r>
      <w:rPr>
        <w:b/>
        <w:bCs/>
        <w:sz w:val="28"/>
        <w:szCs w:val="28"/>
        <w:lang w:val="en-CA"/>
      </w:rPr>
      <w:t>Paolo Torres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086C98" w14:textId="77777777" w:rsidR="00F04807" w:rsidRDefault="00F04807" w:rsidP="00BE2116">
      <w:pPr>
        <w:spacing w:after="0" w:line="240" w:lineRule="auto"/>
      </w:pPr>
      <w:r>
        <w:separator/>
      </w:r>
    </w:p>
  </w:footnote>
  <w:footnote w:type="continuationSeparator" w:id="0">
    <w:p w14:paraId="647D924A" w14:textId="77777777" w:rsidR="00F04807" w:rsidRDefault="00F04807" w:rsidP="00BE21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DD0273" w14:textId="5A3A8954" w:rsidR="00C25AB6" w:rsidRPr="001A28C9" w:rsidRDefault="00C25AB6" w:rsidP="001A28C9">
    <w:pPr>
      <w:pStyle w:val="Header"/>
      <w:jc w:val="center"/>
      <w:rPr>
        <w:b/>
        <w:bCs/>
        <w:sz w:val="48"/>
        <w:szCs w:val="48"/>
        <w:lang w:val="en-CA"/>
      </w:rPr>
    </w:pPr>
    <w:r w:rsidRPr="001A28C9">
      <w:rPr>
        <w:b/>
        <w:bCs/>
        <w:sz w:val="48"/>
        <w:szCs w:val="48"/>
        <w:lang w:val="en-CA"/>
      </w:rPr>
      <w:t>Practice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C7F5E"/>
    <w:multiLevelType w:val="hybridMultilevel"/>
    <w:tmpl w:val="0D90C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E72B9"/>
    <w:multiLevelType w:val="hybridMultilevel"/>
    <w:tmpl w:val="0D8E77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87606"/>
    <w:multiLevelType w:val="hybridMultilevel"/>
    <w:tmpl w:val="E0DE20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6431AA"/>
    <w:multiLevelType w:val="hybridMultilevel"/>
    <w:tmpl w:val="4D6E0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2104DF"/>
    <w:multiLevelType w:val="hybridMultilevel"/>
    <w:tmpl w:val="2AA6A2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4A0D00"/>
    <w:multiLevelType w:val="hybridMultilevel"/>
    <w:tmpl w:val="53C8B9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2F432F"/>
    <w:multiLevelType w:val="hybridMultilevel"/>
    <w:tmpl w:val="0D54C3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082A7C"/>
    <w:multiLevelType w:val="hybridMultilevel"/>
    <w:tmpl w:val="A1EEC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0518CF"/>
    <w:multiLevelType w:val="hybridMultilevel"/>
    <w:tmpl w:val="38963B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282B61"/>
    <w:multiLevelType w:val="multilevel"/>
    <w:tmpl w:val="C422F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1FB7671F"/>
    <w:multiLevelType w:val="hybridMultilevel"/>
    <w:tmpl w:val="52B693EA"/>
    <w:lvl w:ilvl="0" w:tplc="731446E0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F04711"/>
    <w:multiLevelType w:val="hybridMultilevel"/>
    <w:tmpl w:val="66C4D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3C4729DC"/>
    <w:multiLevelType w:val="hybridMultilevel"/>
    <w:tmpl w:val="54F83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4C02B4"/>
    <w:multiLevelType w:val="hybridMultilevel"/>
    <w:tmpl w:val="D2F0B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944D04"/>
    <w:multiLevelType w:val="hybridMultilevel"/>
    <w:tmpl w:val="FC0AA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FE0E86"/>
    <w:multiLevelType w:val="hybridMultilevel"/>
    <w:tmpl w:val="6D561C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934915"/>
    <w:multiLevelType w:val="hybridMultilevel"/>
    <w:tmpl w:val="592EB74C"/>
    <w:lvl w:ilvl="0" w:tplc="E6BA0274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5749B3"/>
    <w:multiLevelType w:val="multilevel"/>
    <w:tmpl w:val="B97C683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685A1E85"/>
    <w:multiLevelType w:val="hybridMultilevel"/>
    <w:tmpl w:val="ECC27968"/>
    <w:lvl w:ilvl="0" w:tplc="66CACA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ACA172B"/>
    <w:multiLevelType w:val="hybridMultilevel"/>
    <w:tmpl w:val="85FA4F2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334910"/>
    <w:multiLevelType w:val="hybridMultilevel"/>
    <w:tmpl w:val="709226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CE58FD"/>
    <w:multiLevelType w:val="hybridMultilevel"/>
    <w:tmpl w:val="D6921C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AE41F5"/>
    <w:multiLevelType w:val="hybridMultilevel"/>
    <w:tmpl w:val="FBF20B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B2D2DA1"/>
    <w:multiLevelType w:val="hybridMultilevel"/>
    <w:tmpl w:val="9D204B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200D3C"/>
    <w:multiLevelType w:val="hybridMultilevel"/>
    <w:tmpl w:val="2FD8CDD0"/>
    <w:lvl w:ilvl="0" w:tplc="2DDCD2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0"/>
  </w:num>
  <w:num w:numId="3">
    <w:abstractNumId w:val="13"/>
  </w:num>
  <w:num w:numId="4">
    <w:abstractNumId w:val="10"/>
  </w:num>
  <w:num w:numId="5">
    <w:abstractNumId w:val="10"/>
  </w:num>
  <w:num w:numId="6">
    <w:abstractNumId w:val="19"/>
  </w:num>
  <w:num w:numId="7">
    <w:abstractNumId w:val="19"/>
  </w:num>
  <w:num w:numId="8">
    <w:abstractNumId w:val="19"/>
  </w:num>
  <w:num w:numId="9">
    <w:abstractNumId w:val="9"/>
  </w:num>
  <w:num w:numId="10">
    <w:abstractNumId w:val="11"/>
  </w:num>
  <w:num w:numId="11">
    <w:abstractNumId w:val="18"/>
  </w:num>
  <w:num w:numId="12">
    <w:abstractNumId w:val="14"/>
  </w:num>
  <w:num w:numId="13">
    <w:abstractNumId w:val="15"/>
  </w:num>
  <w:num w:numId="14">
    <w:abstractNumId w:val="3"/>
  </w:num>
  <w:num w:numId="15">
    <w:abstractNumId w:val="16"/>
  </w:num>
  <w:num w:numId="16">
    <w:abstractNumId w:val="0"/>
  </w:num>
  <w:num w:numId="17">
    <w:abstractNumId w:val="12"/>
  </w:num>
  <w:num w:numId="18">
    <w:abstractNumId w:val="23"/>
  </w:num>
  <w:num w:numId="19">
    <w:abstractNumId w:val="20"/>
  </w:num>
  <w:num w:numId="20">
    <w:abstractNumId w:val="26"/>
  </w:num>
  <w:num w:numId="21">
    <w:abstractNumId w:val="1"/>
  </w:num>
  <w:num w:numId="22">
    <w:abstractNumId w:val="21"/>
  </w:num>
  <w:num w:numId="23">
    <w:abstractNumId w:val="8"/>
  </w:num>
  <w:num w:numId="24">
    <w:abstractNumId w:val="22"/>
  </w:num>
  <w:num w:numId="25">
    <w:abstractNumId w:val="17"/>
  </w:num>
  <w:num w:numId="26">
    <w:abstractNumId w:val="7"/>
  </w:num>
  <w:num w:numId="27">
    <w:abstractNumId w:val="4"/>
  </w:num>
  <w:num w:numId="28">
    <w:abstractNumId w:val="2"/>
  </w:num>
  <w:num w:numId="29">
    <w:abstractNumId w:val="24"/>
  </w:num>
  <w:num w:numId="30">
    <w:abstractNumId w:val="5"/>
  </w:num>
  <w:num w:numId="31">
    <w:abstractNumId w:val="25"/>
  </w:num>
  <w:num w:numId="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D38"/>
    <w:rsid w:val="0000045C"/>
    <w:rsid w:val="00013848"/>
    <w:rsid w:val="00017F0E"/>
    <w:rsid w:val="00025640"/>
    <w:rsid w:val="00025D92"/>
    <w:rsid w:val="0003196D"/>
    <w:rsid w:val="000346F8"/>
    <w:rsid w:val="00045D0F"/>
    <w:rsid w:val="000609F1"/>
    <w:rsid w:val="000622DC"/>
    <w:rsid w:val="0006390F"/>
    <w:rsid w:val="00075A2C"/>
    <w:rsid w:val="00086774"/>
    <w:rsid w:val="000A02EE"/>
    <w:rsid w:val="000A0700"/>
    <w:rsid w:val="000A0DBF"/>
    <w:rsid w:val="000A3850"/>
    <w:rsid w:val="000A5469"/>
    <w:rsid w:val="000B2FD8"/>
    <w:rsid w:val="000C3C07"/>
    <w:rsid w:val="000D5E7A"/>
    <w:rsid w:val="000D7E7E"/>
    <w:rsid w:val="000E0D38"/>
    <w:rsid w:val="000E729F"/>
    <w:rsid w:val="00115085"/>
    <w:rsid w:val="00124F80"/>
    <w:rsid w:val="0013607C"/>
    <w:rsid w:val="001442F5"/>
    <w:rsid w:val="00147A42"/>
    <w:rsid w:val="00147DB8"/>
    <w:rsid w:val="00154469"/>
    <w:rsid w:val="00155D01"/>
    <w:rsid w:val="00162296"/>
    <w:rsid w:val="00162810"/>
    <w:rsid w:val="0017394A"/>
    <w:rsid w:val="00180570"/>
    <w:rsid w:val="0018155C"/>
    <w:rsid w:val="001836DE"/>
    <w:rsid w:val="001863CE"/>
    <w:rsid w:val="001908DD"/>
    <w:rsid w:val="00197312"/>
    <w:rsid w:val="001A27C8"/>
    <w:rsid w:val="001A28C9"/>
    <w:rsid w:val="001A7C62"/>
    <w:rsid w:val="001B59C7"/>
    <w:rsid w:val="001C5DC4"/>
    <w:rsid w:val="001C5F47"/>
    <w:rsid w:val="001C6E14"/>
    <w:rsid w:val="001D126E"/>
    <w:rsid w:val="001D4A48"/>
    <w:rsid w:val="001E0DD1"/>
    <w:rsid w:val="001E7CF1"/>
    <w:rsid w:val="001F4E4E"/>
    <w:rsid w:val="001F4FFC"/>
    <w:rsid w:val="001F7661"/>
    <w:rsid w:val="00204AD6"/>
    <w:rsid w:val="0020649D"/>
    <w:rsid w:val="00211367"/>
    <w:rsid w:val="00216C80"/>
    <w:rsid w:val="00217C6E"/>
    <w:rsid w:val="00223BE7"/>
    <w:rsid w:val="00232002"/>
    <w:rsid w:val="0023713C"/>
    <w:rsid w:val="00246A4E"/>
    <w:rsid w:val="00250929"/>
    <w:rsid w:val="00252347"/>
    <w:rsid w:val="00254241"/>
    <w:rsid w:val="002562C4"/>
    <w:rsid w:val="002576E0"/>
    <w:rsid w:val="0027599D"/>
    <w:rsid w:val="00286165"/>
    <w:rsid w:val="00290C3D"/>
    <w:rsid w:val="002933E0"/>
    <w:rsid w:val="00297B3B"/>
    <w:rsid w:val="002A5CD4"/>
    <w:rsid w:val="002B3EC6"/>
    <w:rsid w:val="002B7706"/>
    <w:rsid w:val="002C2070"/>
    <w:rsid w:val="002C5ED8"/>
    <w:rsid w:val="002C60A7"/>
    <w:rsid w:val="002D74E4"/>
    <w:rsid w:val="002F4F93"/>
    <w:rsid w:val="00302A42"/>
    <w:rsid w:val="0030424E"/>
    <w:rsid w:val="00324FCE"/>
    <w:rsid w:val="00330060"/>
    <w:rsid w:val="003329A1"/>
    <w:rsid w:val="00344B31"/>
    <w:rsid w:val="00347D14"/>
    <w:rsid w:val="00350E53"/>
    <w:rsid w:val="00360932"/>
    <w:rsid w:val="00370B2C"/>
    <w:rsid w:val="003762B7"/>
    <w:rsid w:val="00384D85"/>
    <w:rsid w:val="003954D0"/>
    <w:rsid w:val="003A2A6B"/>
    <w:rsid w:val="003A2BEC"/>
    <w:rsid w:val="003A342E"/>
    <w:rsid w:val="003A5E7C"/>
    <w:rsid w:val="003A615B"/>
    <w:rsid w:val="003A6467"/>
    <w:rsid w:val="003B0049"/>
    <w:rsid w:val="003C21DF"/>
    <w:rsid w:val="003C409B"/>
    <w:rsid w:val="003C4C41"/>
    <w:rsid w:val="003C6683"/>
    <w:rsid w:val="003D65E4"/>
    <w:rsid w:val="003D7283"/>
    <w:rsid w:val="003E300E"/>
    <w:rsid w:val="003E3A51"/>
    <w:rsid w:val="003E52BF"/>
    <w:rsid w:val="003F12AD"/>
    <w:rsid w:val="0040315F"/>
    <w:rsid w:val="004142E7"/>
    <w:rsid w:val="00415E2D"/>
    <w:rsid w:val="004226C9"/>
    <w:rsid w:val="00422D80"/>
    <w:rsid w:val="00426607"/>
    <w:rsid w:val="004558C1"/>
    <w:rsid w:val="00456E46"/>
    <w:rsid w:val="00461D71"/>
    <w:rsid w:val="004750AD"/>
    <w:rsid w:val="004830A6"/>
    <w:rsid w:val="00494D2E"/>
    <w:rsid w:val="004A0164"/>
    <w:rsid w:val="004A72D3"/>
    <w:rsid w:val="004B60FA"/>
    <w:rsid w:val="004B6FA0"/>
    <w:rsid w:val="004C1824"/>
    <w:rsid w:val="004C5DF7"/>
    <w:rsid w:val="004D3574"/>
    <w:rsid w:val="004D5434"/>
    <w:rsid w:val="004D5F21"/>
    <w:rsid w:val="004E1714"/>
    <w:rsid w:val="004E365C"/>
    <w:rsid w:val="004F2D22"/>
    <w:rsid w:val="004F4D88"/>
    <w:rsid w:val="004F59C5"/>
    <w:rsid w:val="00505876"/>
    <w:rsid w:val="005219C1"/>
    <w:rsid w:val="00526881"/>
    <w:rsid w:val="00527CCF"/>
    <w:rsid w:val="005454D8"/>
    <w:rsid w:val="00545EA9"/>
    <w:rsid w:val="00547128"/>
    <w:rsid w:val="00564A1C"/>
    <w:rsid w:val="00594AAA"/>
    <w:rsid w:val="00595D74"/>
    <w:rsid w:val="005A0E9B"/>
    <w:rsid w:val="005A1785"/>
    <w:rsid w:val="005A2F54"/>
    <w:rsid w:val="005B2D80"/>
    <w:rsid w:val="005C1D0E"/>
    <w:rsid w:val="005C2666"/>
    <w:rsid w:val="005C558F"/>
    <w:rsid w:val="005E0FF8"/>
    <w:rsid w:val="005E62CA"/>
    <w:rsid w:val="005E72FC"/>
    <w:rsid w:val="00605946"/>
    <w:rsid w:val="00611058"/>
    <w:rsid w:val="006138A0"/>
    <w:rsid w:val="00625912"/>
    <w:rsid w:val="00635444"/>
    <w:rsid w:val="00635A60"/>
    <w:rsid w:val="00641C92"/>
    <w:rsid w:val="00647E98"/>
    <w:rsid w:val="0065381B"/>
    <w:rsid w:val="00655D1B"/>
    <w:rsid w:val="006613C8"/>
    <w:rsid w:val="0066214E"/>
    <w:rsid w:val="006663A5"/>
    <w:rsid w:val="00670AD2"/>
    <w:rsid w:val="00684461"/>
    <w:rsid w:val="00686BA7"/>
    <w:rsid w:val="0069520B"/>
    <w:rsid w:val="00695212"/>
    <w:rsid w:val="0069551D"/>
    <w:rsid w:val="00695A2F"/>
    <w:rsid w:val="00696FB6"/>
    <w:rsid w:val="006A1044"/>
    <w:rsid w:val="006B7E7A"/>
    <w:rsid w:val="006C0E9D"/>
    <w:rsid w:val="006D4AD1"/>
    <w:rsid w:val="006D5D31"/>
    <w:rsid w:val="006E1ABB"/>
    <w:rsid w:val="006F6FE9"/>
    <w:rsid w:val="00704B91"/>
    <w:rsid w:val="00706913"/>
    <w:rsid w:val="00710986"/>
    <w:rsid w:val="00713710"/>
    <w:rsid w:val="00713CD5"/>
    <w:rsid w:val="00717DB6"/>
    <w:rsid w:val="00733347"/>
    <w:rsid w:val="007336EB"/>
    <w:rsid w:val="00733D5D"/>
    <w:rsid w:val="0074623F"/>
    <w:rsid w:val="00752BF3"/>
    <w:rsid w:val="007569E3"/>
    <w:rsid w:val="00765E12"/>
    <w:rsid w:val="007666E5"/>
    <w:rsid w:val="00772379"/>
    <w:rsid w:val="00775856"/>
    <w:rsid w:val="00777865"/>
    <w:rsid w:val="007818EA"/>
    <w:rsid w:val="007941C0"/>
    <w:rsid w:val="00797591"/>
    <w:rsid w:val="007A038F"/>
    <w:rsid w:val="007A49D7"/>
    <w:rsid w:val="007A4B0F"/>
    <w:rsid w:val="007A5F0E"/>
    <w:rsid w:val="007B2965"/>
    <w:rsid w:val="007B409A"/>
    <w:rsid w:val="007B65FE"/>
    <w:rsid w:val="007C5374"/>
    <w:rsid w:val="007D0F30"/>
    <w:rsid w:val="007D0FD8"/>
    <w:rsid w:val="007D1E42"/>
    <w:rsid w:val="007D26A3"/>
    <w:rsid w:val="007F5A28"/>
    <w:rsid w:val="007F733D"/>
    <w:rsid w:val="00813130"/>
    <w:rsid w:val="00813BDE"/>
    <w:rsid w:val="008166AC"/>
    <w:rsid w:val="00840525"/>
    <w:rsid w:val="00842A1D"/>
    <w:rsid w:val="00851EA4"/>
    <w:rsid w:val="00851EC8"/>
    <w:rsid w:val="00856A4F"/>
    <w:rsid w:val="00867512"/>
    <w:rsid w:val="00870F51"/>
    <w:rsid w:val="00872149"/>
    <w:rsid w:val="008802E2"/>
    <w:rsid w:val="00884404"/>
    <w:rsid w:val="008A0CE2"/>
    <w:rsid w:val="008A1FE2"/>
    <w:rsid w:val="008A29C1"/>
    <w:rsid w:val="008B1208"/>
    <w:rsid w:val="008B1D80"/>
    <w:rsid w:val="008C05BF"/>
    <w:rsid w:val="008C11AB"/>
    <w:rsid w:val="008D6FE0"/>
    <w:rsid w:val="008E29E7"/>
    <w:rsid w:val="008F1793"/>
    <w:rsid w:val="008F6572"/>
    <w:rsid w:val="0090316F"/>
    <w:rsid w:val="0090668E"/>
    <w:rsid w:val="00912EF4"/>
    <w:rsid w:val="009136BA"/>
    <w:rsid w:val="00917C2E"/>
    <w:rsid w:val="00925A1A"/>
    <w:rsid w:val="00927457"/>
    <w:rsid w:val="00931717"/>
    <w:rsid w:val="00932F4A"/>
    <w:rsid w:val="00933525"/>
    <w:rsid w:val="0094126B"/>
    <w:rsid w:val="00944325"/>
    <w:rsid w:val="009452BA"/>
    <w:rsid w:val="0095247B"/>
    <w:rsid w:val="00955212"/>
    <w:rsid w:val="00960A95"/>
    <w:rsid w:val="00962A4C"/>
    <w:rsid w:val="0096655F"/>
    <w:rsid w:val="00977060"/>
    <w:rsid w:val="00980271"/>
    <w:rsid w:val="00983328"/>
    <w:rsid w:val="0098407E"/>
    <w:rsid w:val="00991C7F"/>
    <w:rsid w:val="009A7087"/>
    <w:rsid w:val="009B0616"/>
    <w:rsid w:val="009B5130"/>
    <w:rsid w:val="009B6206"/>
    <w:rsid w:val="009F7BA8"/>
    <w:rsid w:val="00A031E8"/>
    <w:rsid w:val="00A10830"/>
    <w:rsid w:val="00A15B77"/>
    <w:rsid w:val="00A215BE"/>
    <w:rsid w:val="00A37724"/>
    <w:rsid w:val="00A41A03"/>
    <w:rsid w:val="00A440E6"/>
    <w:rsid w:val="00A54347"/>
    <w:rsid w:val="00A7117B"/>
    <w:rsid w:val="00A77534"/>
    <w:rsid w:val="00A800CF"/>
    <w:rsid w:val="00A81620"/>
    <w:rsid w:val="00A848CD"/>
    <w:rsid w:val="00A96C4B"/>
    <w:rsid w:val="00A9740A"/>
    <w:rsid w:val="00AB1709"/>
    <w:rsid w:val="00AE6BAC"/>
    <w:rsid w:val="00AF315F"/>
    <w:rsid w:val="00AF7B4D"/>
    <w:rsid w:val="00B017A3"/>
    <w:rsid w:val="00B047A7"/>
    <w:rsid w:val="00B04B26"/>
    <w:rsid w:val="00B05779"/>
    <w:rsid w:val="00B15DCA"/>
    <w:rsid w:val="00B22A26"/>
    <w:rsid w:val="00B24841"/>
    <w:rsid w:val="00B35766"/>
    <w:rsid w:val="00B43143"/>
    <w:rsid w:val="00B43346"/>
    <w:rsid w:val="00B51893"/>
    <w:rsid w:val="00B55708"/>
    <w:rsid w:val="00B62EEC"/>
    <w:rsid w:val="00B654F4"/>
    <w:rsid w:val="00B725ED"/>
    <w:rsid w:val="00B7536C"/>
    <w:rsid w:val="00B90C77"/>
    <w:rsid w:val="00B9628C"/>
    <w:rsid w:val="00B97F8E"/>
    <w:rsid w:val="00BA017D"/>
    <w:rsid w:val="00BB0BD0"/>
    <w:rsid w:val="00BB3494"/>
    <w:rsid w:val="00BC0E1D"/>
    <w:rsid w:val="00BC1683"/>
    <w:rsid w:val="00BC4600"/>
    <w:rsid w:val="00BC6FD6"/>
    <w:rsid w:val="00BD2E2D"/>
    <w:rsid w:val="00BD3208"/>
    <w:rsid w:val="00BD6D2E"/>
    <w:rsid w:val="00BE2116"/>
    <w:rsid w:val="00BE3204"/>
    <w:rsid w:val="00C1430E"/>
    <w:rsid w:val="00C14634"/>
    <w:rsid w:val="00C219DA"/>
    <w:rsid w:val="00C25AB6"/>
    <w:rsid w:val="00C26521"/>
    <w:rsid w:val="00C42CAC"/>
    <w:rsid w:val="00C474FC"/>
    <w:rsid w:val="00C5281A"/>
    <w:rsid w:val="00C5770D"/>
    <w:rsid w:val="00C5782B"/>
    <w:rsid w:val="00C62F15"/>
    <w:rsid w:val="00C70543"/>
    <w:rsid w:val="00C7143C"/>
    <w:rsid w:val="00C735FD"/>
    <w:rsid w:val="00C84F5E"/>
    <w:rsid w:val="00C84F60"/>
    <w:rsid w:val="00C86F7E"/>
    <w:rsid w:val="00C92330"/>
    <w:rsid w:val="00CA2D28"/>
    <w:rsid w:val="00CA3892"/>
    <w:rsid w:val="00CD1D15"/>
    <w:rsid w:val="00CD3FB9"/>
    <w:rsid w:val="00CD592E"/>
    <w:rsid w:val="00CF21C7"/>
    <w:rsid w:val="00D076CE"/>
    <w:rsid w:val="00D125CA"/>
    <w:rsid w:val="00D15D2C"/>
    <w:rsid w:val="00D1615A"/>
    <w:rsid w:val="00D26912"/>
    <w:rsid w:val="00D3469B"/>
    <w:rsid w:val="00D43DF8"/>
    <w:rsid w:val="00D506B6"/>
    <w:rsid w:val="00D50799"/>
    <w:rsid w:val="00D56659"/>
    <w:rsid w:val="00D57237"/>
    <w:rsid w:val="00D673CC"/>
    <w:rsid w:val="00D701B1"/>
    <w:rsid w:val="00D72568"/>
    <w:rsid w:val="00D73F0F"/>
    <w:rsid w:val="00D7560F"/>
    <w:rsid w:val="00D81027"/>
    <w:rsid w:val="00D8258D"/>
    <w:rsid w:val="00D95E59"/>
    <w:rsid w:val="00DA2015"/>
    <w:rsid w:val="00DB4E28"/>
    <w:rsid w:val="00DB5566"/>
    <w:rsid w:val="00DB5639"/>
    <w:rsid w:val="00DB5EE6"/>
    <w:rsid w:val="00DD2025"/>
    <w:rsid w:val="00DD4F76"/>
    <w:rsid w:val="00DE0384"/>
    <w:rsid w:val="00DE2941"/>
    <w:rsid w:val="00DE2C2F"/>
    <w:rsid w:val="00DE6623"/>
    <w:rsid w:val="00DE7B26"/>
    <w:rsid w:val="00E000A2"/>
    <w:rsid w:val="00E03626"/>
    <w:rsid w:val="00E04C0B"/>
    <w:rsid w:val="00E11F8A"/>
    <w:rsid w:val="00E129D8"/>
    <w:rsid w:val="00E21088"/>
    <w:rsid w:val="00E21BAC"/>
    <w:rsid w:val="00E36EB6"/>
    <w:rsid w:val="00E37AF2"/>
    <w:rsid w:val="00E43092"/>
    <w:rsid w:val="00E635F9"/>
    <w:rsid w:val="00E83528"/>
    <w:rsid w:val="00E83ACA"/>
    <w:rsid w:val="00E86D22"/>
    <w:rsid w:val="00E95C36"/>
    <w:rsid w:val="00EB3DF1"/>
    <w:rsid w:val="00EB57CE"/>
    <w:rsid w:val="00EB7B59"/>
    <w:rsid w:val="00EC6D2D"/>
    <w:rsid w:val="00EE2DA1"/>
    <w:rsid w:val="00EF13DD"/>
    <w:rsid w:val="00F0442F"/>
    <w:rsid w:val="00F04807"/>
    <w:rsid w:val="00F163A2"/>
    <w:rsid w:val="00F164C9"/>
    <w:rsid w:val="00F179C8"/>
    <w:rsid w:val="00F276D8"/>
    <w:rsid w:val="00F427AB"/>
    <w:rsid w:val="00F51C5E"/>
    <w:rsid w:val="00F658BC"/>
    <w:rsid w:val="00F67BD6"/>
    <w:rsid w:val="00F73C1E"/>
    <w:rsid w:val="00F7443C"/>
    <w:rsid w:val="00F752C9"/>
    <w:rsid w:val="00F76383"/>
    <w:rsid w:val="00F85B5C"/>
    <w:rsid w:val="00F9033C"/>
    <w:rsid w:val="00F95311"/>
    <w:rsid w:val="00FA484D"/>
    <w:rsid w:val="00FA79F3"/>
    <w:rsid w:val="00FB27AF"/>
    <w:rsid w:val="00FB2F6E"/>
    <w:rsid w:val="00FB34EB"/>
    <w:rsid w:val="00FB7329"/>
    <w:rsid w:val="00FC194D"/>
    <w:rsid w:val="00FC1F5B"/>
    <w:rsid w:val="00FC7388"/>
    <w:rsid w:val="00FD6D4E"/>
    <w:rsid w:val="00FF0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293BDC"/>
  <w15:chartTrackingRefBased/>
  <w15:docId w15:val="{734D0DD5-94CB-A043-9CA6-2DEF830B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0E0D38"/>
    <w:pPr>
      <w:spacing w:after="120" w:line="360" w:lineRule="auto"/>
      <w:ind w:left="578"/>
    </w:pPr>
    <w:rPr>
      <w:rFonts w:ascii="Times New Roman" w:hAnsi="Times New Roman"/>
      <w:szCs w:val="22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32002"/>
    <w:pPr>
      <w:keepNext/>
      <w:keepLines/>
      <w:numPr>
        <w:numId w:val="8"/>
      </w:numPr>
      <w:spacing w:before="240" w:line="240" w:lineRule="auto"/>
      <w:outlineLvl w:val="0"/>
    </w:pPr>
    <w:rPr>
      <w:rFonts w:eastAsiaTheme="majorEastAsia" w:cstheme="majorBidi"/>
      <w:b/>
      <w:caps/>
      <w:color w:val="000000" w:themeColor="text1"/>
      <w:sz w:val="26"/>
      <w:szCs w:val="32"/>
      <w:lang w:val="en-CA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32002"/>
    <w:pPr>
      <w:keepNext/>
      <w:keepLines/>
      <w:numPr>
        <w:ilvl w:val="1"/>
        <w:numId w:val="8"/>
      </w:numPr>
      <w:spacing w:before="120" w:line="240" w:lineRule="auto"/>
      <w:outlineLvl w:val="1"/>
    </w:pPr>
    <w:rPr>
      <w:rFonts w:eastAsiaTheme="majorEastAsia" w:cstheme="majorBidi"/>
      <w:b/>
      <w:sz w:val="26"/>
      <w:szCs w:val="26"/>
      <w:lang w:val="en-CA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32002"/>
    <w:pPr>
      <w:keepNext/>
      <w:keepLines/>
      <w:numPr>
        <w:ilvl w:val="2"/>
        <w:numId w:val="9"/>
      </w:numPr>
      <w:spacing w:before="120" w:line="240" w:lineRule="auto"/>
      <w:ind w:left="720"/>
      <w:outlineLvl w:val="2"/>
    </w:pPr>
    <w:rPr>
      <w:rFonts w:eastAsiaTheme="majorEastAsia" w:cstheme="majorBidi"/>
      <w:b/>
      <w:color w:val="000000" w:themeColor="text1"/>
      <w:szCs w:val="24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32002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2002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350E53"/>
    <w:pPr>
      <w:spacing w:after="0" w:line="240" w:lineRule="auto"/>
      <w:ind w:left="0"/>
      <w:contextualSpacing/>
    </w:pPr>
    <w:rPr>
      <w:rFonts w:eastAsiaTheme="majorEastAsia" w:cstheme="majorBidi"/>
      <w:spacing w:val="-10"/>
      <w:kern w:val="28"/>
      <w:sz w:val="56"/>
      <w:szCs w:val="56"/>
      <w:lang w:val="en-CA"/>
    </w:rPr>
  </w:style>
  <w:style w:type="character" w:customStyle="1" w:styleId="TitleChar">
    <w:name w:val="Title Char"/>
    <w:basedOn w:val="DefaultParagraphFont"/>
    <w:link w:val="Title"/>
    <w:uiPriority w:val="10"/>
    <w:rsid w:val="00350E5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350E53"/>
    <w:pPr>
      <w:spacing w:after="0"/>
      <w:ind w:left="0"/>
    </w:pPr>
    <w:rPr>
      <w:rFonts w:eastAsiaTheme="minorEastAsia" w:cs="Times New Roman"/>
      <w:spacing w:val="15"/>
      <w:sz w:val="40"/>
      <w:szCs w:val="24"/>
      <w:lang w:val="en-CA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350E53"/>
    <w:rPr>
      <w:rFonts w:ascii="Times New Roman" w:eastAsiaTheme="minorEastAsia" w:hAnsi="Times New Roman" w:cs="Times New Roman"/>
      <w:spacing w:val="15"/>
      <w:sz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32002"/>
    <w:rPr>
      <w:rFonts w:ascii="Times New Roman" w:eastAsiaTheme="majorEastAsia" w:hAnsi="Times New Roman" w:cstheme="majorBidi"/>
      <w:b/>
      <w:color w:val="000000" w:themeColor="text1"/>
    </w:rPr>
  </w:style>
  <w:style w:type="table" w:styleId="TableGrid">
    <w:name w:val="Table Grid"/>
    <w:basedOn w:val="TableNormal"/>
    <w:uiPriority w:val="39"/>
    <w:rsid w:val="000E0D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116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116"/>
    <w:rPr>
      <w:rFonts w:ascii="Times New Roman" w:hAnsi="Times New Roman"/>
      <w:szCs w:val="22"/>
      <w:lang w:val="en-US"/>
    </w:rPr>
  </w:style>
  <w:style w:type="character" w:styleId="PlaceholderText">
    <w:name w:val="Placeholder Text"/>
    <w:basedOn w:val="DefaultParagraphFont"/>
    <w:uiPriority w:val="99"/>
    <w:semiHidden/>
    <w:rsid w:val="00BE2116"/>
    <w:rPr>
      <w:color w:val="808080"/>
    </w:rPr>
  </w:style>
  <w:style w:type="paragraph" w:styleId="ListParagraph">
    <w:name w:val="List Paragraph"/>
    <w:basedOn w:val="Normal"/>
    <w:uiPriority w:val="34"/>
    <w:qFormat/>
    <w:rsid w:val="00BE21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</TotalTime>
  <Pages>21</Pages>
  <Words>897</Words>
  <Characters>5118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420</cp:revision>
  <dcterms:created xsi:type="dcterms:W3CDTF">2021-01-15T19:00:00Z</dcterms:created>
  <dcterms:modified xsi:type="dcterms:W3CDTF">2021-02-08T03:22:00Z</dcterms:modified>
</cp:coreProperties>
</file>